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A4E3F" w14:textId="77777777" w:rsidR="00F03A11" w:rsidRPr="00CD52AE" w:rsidRDefault="00F03A11">
      <w:pPr>
        <w:rPr>
          <w:rFonts w:ascii="Arial" w:hAnsi="Arial" w:cs="Arial"/>
        </w:rPr>
      </w:pPr>
    </w:p>
    <w:p w14:paraId="3A17276A" w14:textId="77777777" w:rsidR="00C82B87" w:rsidRDefault="00C82B87" w:rsidP="00C82B87">
      <w:pPr>
        <w:pStyle w:val="Body-KYC"/>
        <w:spacing w:line="240" w:lineRule="auto"/>
        <w:jc w:val="center"/>
        <w:rPr>
          <w:rFonts w:ascii="Arial" w:hAnsi="Arial" w:cs="Arial"/>
          <w:smallCaps/>
          <w:color w:val="573D90"/>
          <w:sz w:val="82"/>
          <w:szCs w:val="82"/>
        </w:rPr>
      </w:pPr>
      <w:r>
        <w:rPr>
          <w:rFonts w:ascii="Arial" w:hAnsi="Arial" w:cs="Arial"/>
          <w:smallCaps/>
          <w:color w:val="573D90"/>
          <w:sz w:val="82"/>
          <w:szCs w:val="82"/>
        </w:rPr>
        <w:t>Disability Positive</w:t>
      </w:r>
    </w:p>
    <w:p w14:paraId="6A32B869" w14:textId="245F8207" w:rsidR="00FC27F1" w:rsidRPr="00C82B87" w:rsidRDefault="00415949" w:rsidP="00FC27F1">
      <w:pPr>
        <w:pStyle w:val="Body-KYC"/>
        <w:spacing w:line="240" w:lineRule="auto"/>
        <w:jc w:val="center"/>
        <w:rPr>
          <w:rFonts w:ascii="Arial" w:hAnsi="Arial" w:cs="Arial"/>
          <w:smallCaps/>
          <w:color w:val="573D90"/>
          <w:sz w:val="76"/>
          <w:szCs w:val="76"/>
        </w:rPr>
      </w:pPr>
      <w:r w:rsidRPr="00C82B87">
        <w:rPr>
          <w:rFonts w:ascii="Arial" w:hAnsi="Arial" w:cs="Arial"/>
          <w:smallCaps/>
          <w:color w:val="573D90"/>
          <w:sz w:val="82"/>
          <w:szCs w:val="82"/>
        </w:rPr>
        <w:t>Trustee Code of Conduct</w:t>
      </w:r>
      <w:r w:rsidR="00887FF9" w:rsidRPr="00C82B87">
        <w:rPr>
          <w:rFonts w:ascii="Arial" w:hAnsi="Arial" w:cs="Arial"/>
          <w:smallCaps/>
          <w:color w:val="573D90"/>
          <w:sz w:val="82"/>
          <w:szCs w:val="82"/>
        </w:rPr>
        <w:t xml:space="preserve"> Policy</w:t>
      </w:r>
    </w:p>
    <w:p w14:paraId="36D97BEC" w14:textId="77777777" w:rsidR="00FC27F1" w:rsidRPr="00CD52AE" w:rsidRDefault="00FC27F1" w:rsidP="00FC27F1">
      <w:pPr>
        <w:rPr>
          <w:rFonts w:ascii="Arial" w:hAnsi="Arial" w:cs="Arial"/>
        </w:rPr>
      </w:pPr>
    </w:p>
    <w:p w14:paraId="5073D62A" w14:textId="77777777" w:rsidR="00FC27F1" w:rsidRPr="00CD52AE" w:rsidRDefault="00FC27F1" w:rsidP="00FC27F1">
      <w:pPr>
        <w:spacing w:after="0" w:line="240" w:lineRule="auto"/>
        <w:jc w:val="center"/>
        <w:rPr>
          <w:rFonts w:ascii="Arial" w:hAnsi="Arial" w:cs="Arial"/>
          <w:b/>
          <w:bCs/>
          <w:i/>
          <w:iCs/>
        </w:rPr>
      </w:pPr>
      <w:r w:rsidRPr="00CD52AE">
        <w:rPr>
          <w:rFonts w:ascii="Arial" w:hAnsi="Arial" w:cs="Arial"/>
          <w:b/>
          <w:bCs/>
          <w:i/>
          <w:iCs/>
        </w:rPr>
        <w:t>Revision History</w:t>
      </w:r>
    </w:p>
    <w:p w14:paraId="06EBE366" w14:textId="77777777" w:rsidR="00FC27F1" w:rsidRPr="00CD52AE" w:rsidRDefault="00FC27F1" w:rsidP="00FC27F1">
      <w:pPr>
        <w:spacing w:after="0" w:line="240" w:lineRule="auto"/>
        <w:jc w:val="center"/>
        <w:rPr>
          <w:rFonts w:ascii="Arial" w:hAnsi="Arial" w:cs="Arial"/>
          <w:b/>
          <w:bCs/>
          <w:i/>
          <w:iCs/>
        </w:rPr>
      </w:pPr>
    </w:p>
    <w:tbl>
      <w:tblPr>
        <w:tblW w:w="9810" w:type="dxa"/>
        <w:tblInd w:w="55" w:type="dxa"/>
        <w:tblLayout w:type="fixed"/>
        <w:tblCellMar>
          <w:top w:w="55" w:type="dxa"/>
          <w:left w:w="55" w:type="dxa"/>
          <w:bottom w:w="55" w:type="dxa"/>
          <w:right w:w="55" w:type="dxa"/>
        </w:tblCellMar>
        <w:tblLook w:val="0000" w:firstRow="0" w:lastRow="0" w:firstColumn="0" w:lastColumn="0" w:noHBand="0" w:noVBand="0"/>
      </w:tblPr>
      <w:tblGrid>
        <w:gridCol w:w="2451"/>
        <w:gridCol w:w="2451"/>
        <w:gridCol w:w="2452"/>
        <w:gridCol w:w="2456"/>
      </w:tblGrid>
      <w:tr w:rsidR="00FC27F1" w:rsidRPr="00CD52AE" w14:paraId="561A9AC6" w14:textId="77777777" w:rsidTr="0080228A">
        <w:tc>
          <w:tcPr>
            <w:tcW w:w="2451" w:type="dxa"/>
            <w:tcBorders>
              <w:top w:val="single" w:sz="1" w:space="0" w:color="000000"/>
              <w:left w:val="single" w:sz="1" w:space="0" w:color="000000"/>
              <w:bottom w:val="single" w:sz="1" w:space="0" w:color="000000"/>
            </w:tcBorders>
            <w:shd w:val="clear" w:color="auto" w:fill="E6E6FF"/>
          </w:tcPr>
          <w:p w14:paraId="227F873D" w14:textId="77777777" w:rsidR="00FC27F1" w:rsidRPr="00CD52AE" w:rsidRDefault="00FC27F1" w:rsidP="00F03A11">
            <w:pPr>
              <w:pStyle w:val="TableContents"/>
              <w:spacing w:after="0" w:line="240" w:lineRule="auto"/>
              <w:jc w:val="center"/>
              <w:rPr>
                <w:rFonts w:ascii="Arial" w:hAnsi="Arial" w:cs="Arial"/>
                <w:b/>
                <w:bCs/>
                <w:i/>
                <w:iCs/>
              </w:rPr>
            </w:pPr>
            <w:r w:rsidRPr="00CD52AE">
              <w:rPr>
                <w:rFonts w:ascii="Arial" w:hAnsi="Arial" w:cs="Arial"/>
                <w:b/>
                <w:bCs/>
                <w:i/>
                <w:iCs/>
              </w:rPr>
              <w:t>Version</w:t>
            </w:r>
          </w:p>
        </w:tc>
        <w:tc>
          <w:tcPr>
            <w:tcW w:w="2451" w:type="dxa"/>
            <w:tcBorders>
              <w:top w:val="single" w:sz="1" w:space="0" w:color="000000"/>
              <w:left w:val="single" w:sz="1" w:space="0" w:color="000000"/>
              <w:bottom w:val="single" w:sz="1" w:space="0" w:color="000000"/>
            </w:tcBorders>
            <w:shd w:val="clear" w:color="auto" w:fill="E6E6FF"/>
          </w:tcPr>
          <w:p w14:paraId="1173F812" w14:textId="77777777" w:rsidR="00FC27F1" w:rsidRPr="00CD52AE" w:rsidRDefault="00FC27F1" w:rsidP="00F03A11">
            <w:pPr>
              <w:pStyle w:val="TableContents"/>
              <w:spacing w:after="0" w:line="240" w:lineRule="auto"/>
              <w:jc w:val="center"/>
              <w:rPr>
                <w:rFonts w:ascii="Arial" w:hAnsi="Arial" w:cs="Arial"/>
                <w:b/>
                <w:bCs/>
                <w:i/>
                <w:iCs/>
              </w:rPr>
            </w:pPr>
            <w:r w:rsidRPr="00CD52AE">
              <w:rPr>
                <w:rFonts w:ascii="Arial" w:hAnsi="Arial" w:cs="Arial"/>
                <w:b/>
                <w:bCs/>
                <w:i/>
                <w:iCs/>
              </w:rPr>
              <w:t>Revision Date</w:t>
            </w:r>
          </w:p>
        </w:tc>
        <w:tc>
          <w:tcPr>
            <w:tcW w:w="2452" w:type="dxa"/>
            <w:tcBorders>
              <w:top w:val="single" w:sz="1" w:space="0" w:color="000000"/>
              <w:left w:val="single" w:sz="1" w:space="0" w:color="000000"/>
              <w:bottom w:val="single" w:sz="1" w:space="0" w:color="000000"/>
            </w:tcBorders>
            <w:shd w:val="clear" w:color="auto" w:fill="E6E6FF"/>
          </w:tcPr>
          <w:p w14:paraId="290073E7" w14:textId="77777777" w:rsidR="00FC27F1" w:rsidRPr="00CD52AE" w:rsidRDefault="00FC27F1" w:rsidP="00F03A11">
            <w:pPr>
              <w:pStyle w:val="TableContents"/>
              <w:spacing w:after="0" w:line="240" w:lineRule="auto"/>
              <w:jc w:val="center"/>
              <w:rPr>
                <w:rFonts w:ascii="Arial" w:hAnsi="Arial" w:cs="Arial"/>
                <w:b/>
                <w:bCs/>
                <w:i/>
                <w:iCs/>
              </w:rPr>
            </w:pPr>
            <w:r w:rsidRPr="00CD52AE">
              <w:rPr>
                <w:rFonts w:ascii="Arial" w:hAnsi="Arial" w:cs="Arial"/>
                <w:b/>
                <w:bCs/>
                <w:i/>
                <w:iCs/>
              </w:rPr>
              <w:t>Revised by</w:t>
            </w:r>
          </w:p>
        </w:tc>
        <w:tc>
          <w:tcPr>
            <w:tcW w:w="2456" w:type="dxa"/>
            <w:tcBorders>
              <w:top w:val="single" w:sz="1" w:space="0" w:color="000000"/>
              <w:left w:val="single" w:sz="1" w:space="0" w:color="000000"/>
              <w:bottom w:val="single" w:sz="1" w:space="0" w:color="000000"/>
              <w:right w:val="single" w:sz="1" w:space="0" w:color="000000"/>
            </w:tcBorders>
            <w:shd w:val="clear" w:color="auto" w:fill="E6E6FF"/>
          </w:tcPr>
          <w:p w14:paraId="116B2296" w14:textId="77777777" w:rsidR="00FC27F1" w:rsidRPr="00CD52AE" w:rsidRDefault="00FC27F1" w:rsidP="00F03A11">
            <w:pPr>
              <w:pStyle w:val="TableContents"/>
              <w:spacing w:after="0" w:line="240" w:lineRule="auto"/>
              <w:jc w:val="center"/>
              <w:rPr>
                <w:rFonts w:ascii="Arial" w:hAnsi="Arial" w:cs="Arial"/>
              </w:rPr>
            </w:pPr>
            <w:r w:rsidRPr="00CD52AE">
              <w:rPr>
                <w:rFonts w:ascii="Arial" w:hAnsi="Arial" w:cs="Arial"/>
                <w:b/>
                <w:bCs/>
                <w:i/>
                <w:iCs/>
              </w:rPr>
              <w:t>Section Revised</w:t>
            </w:r>
          </w:p>
        </w:tc>
      </w:tr>
      <w:tr w:rsidR="00997302" w:rsidRPr="00CD52AE" w14:paraId="6E9C6EFC" w14:textId="77777777" w:rsidTr="0080228A">
        <w:tc>
          <w:tcPr>
            <w:tcW w:w="2451" w:type="dxa"/>
            <w:tcBorders>
              <w:left w:val="single" w:sz="1" w:space="0" w:color="000000"/>
              <w:bottom w:val="single" w:sz="1" w:space="0" w:color="000000"/>
            </w:tcBorders>
            <w:shd w:val="clear" w:color="auto" w:fill="auto"/>
          </w:tcPr>
          <w:p w14:paraId="55B0864E" w14:textId="5F333673" w:rsidR="00997302" w:rsidRPr="00B34F4B" w:rsidRDefault="00997302" w:rsidP="00B34F4B">
            <w:pPr>
              <w:pStyle w:val="TableContents"/>
              <w:snapToGrid w:val="0"/>
              <w:spacing w:after="0" w:line="240" w:lineRule="auto"/>
              <w:rPr>
                <w:rFonts w:ascii="Arial" w:hAnsi="Arial" w:cs="Arial"/>
                <w:sz w:val="22"/>
                <w:szCs w:val="22"/>
              </w:rPr>
            </w:pPr>
          </w:p>
        </w:tc>
        <w:tc>
          <w:tcPr>
            <w:tcW w:w="7359" w:type="dxa"/>
            <w:gridSpan w:val="3"/>
            <w:tcBorders>
              <w:left w:val="single" w:sz="1" w:space="0" w:color="000000"/>
              <w:bottom w:val="single" w:sz="1" w:space="0" w:color="000000"/>
              <w:right w:val="single" w:sz="1" w:space="0" w:color="000000"/>
            </w:tcBorders>
            <w:shd w:val="clear" w:color="auto" w:fill="auto"/>
          </w:tcPr>
          <w:p w14:paraId="536541DC" w14:textId="31D8A4B3" w:rsidR="00997302" w:rsidRPr="00B34F4B" w:rsidRDefault="00997302" w:rsidP="00B34F4B">
            <w:pPr>
              <w:pStyle w:val="TableContents"/>
              <w:snapToGrid w:val="0"/>
              <w:spacing w:after="0" w:line="240" w:lineRule="auto"/>
              <w:rPr>
                <w:rFonts w:ascii="Arial" w:hAnsi="Arial" w:cs="Arial"/>
                <w:sz w:val="22"/>
                <w:szCs w:val="22"/>
              </w:rPr>
            </w:pPr>
          </w:p>
        </w:tc>
      </w:tr>
    </w:tbl>
    <w:p w14:paraId="2D33AA90" w14:textId="77777777" w:rsidR="00FC27F1" w:rsidRPr="00CD52AE" w:rsidRDefault="00FC27F1" w:rsidP="00FC27F1">
      <w:pPr>
        <w:spacing w:after="0" w:line="240" w:lineRule="auto"/>
        <w:rPr>
          <w:rFonts w:ascii="Arial" w:hAnsi="Arial" w:cs="Arial"/>
        </w:rPr>
      </w:pPr>
    </w:p>
    <w:p w14:paraId="32231DDF" w14:textId="77777777" w:rsidR="00FC27F1" w:rsidRPr="00CD52AE" w:rsidRDefault="00FC27F1" w:rsidP="00FC27F1">
      <w:pPr>
        <w:spacing w:after="0" w:line="240" w:lineRule="auto"/>
        <w:rPr>
          <w:rFonts w:ascii="Arial" w:hAnsi="Arial" w:cs="Arial"/>
        </w:rPr>
      </w:pPr>
    </w:p>
    <w:p w14:paraId="083DB966" w14:textId="77777777" w:rsidR="00FC27F1" w:rsidRPr="00CD52AE" w:rsidRDefault="00FC27F1" w:rsidP="00FC27F1">
      <w:pPr>
        <w:spacing w:after="0" w:line="240" w:lineRule="auto"/>
        <w:jc w:val="center"/>
        <w:rPr>
          <w:rFonts w:ascii="Arial" w:hAnsi="Arial" w:cs="Arial"/>
          <w:b/>
          <w:bCs/>
          <w:i/>
          <w:iCs/>
        </w:rPr>
      </w:pPr>
      <w:r w:rsidRPr="00CD52AE">
        <w:rPr>
          <w:rFonts w:ascii="Arial" w:hAnsi="Arial" w:cs="Arial"/>
          <w:b/>
          <w:bCs/>
          <w:i/>
          <w:iCs/>
        </w:rPr>
        <w:t>Document Control</w:t>
      </w:r>
    </w:p>
    <w:p w14:paraId="42FE392C" w14:textId="77777777" w:rsidR="00FC27F1" w:rsidRPr="00CD52AE" w:rsidRDefault="00FC27F1" w:rsidP="00FC27F1">
      <w:pPr>
        <w:spacing w:after="0" w:line="240" w:lineRule="auto"/>
        <w:jc w:val="center"/>
        <w:rPr>
          <w:rFonts w:ascii="Arial" w:hAnsi="Arial" w:cs="Arial"/>
          <w:b/>
          <w:bCs/>
          <w:i/>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79"/>
        <w:gridCol w:w="2950"/>
        <w:gridCol w:w="2126"/>
        <w:gridCol w:w="2162"/>
      </w:tblGrid>
      <w:tr w:rsidR="00160B43" w:rsidRPr="00CD52AE" w14:paraId="2A10BC93" w14:textId="77777777" w:rsidTr="00151532">
        <w:tc>
          <w:tcPr>
            <w:tcW w:w="2579" w:type="dxa"/>
            <w:tcBorders>
              <w:top w:val="single" w:sz="1" w:space="0" w:color="000000"/>
              <w:left w:val="single" w:sz="1" w:space="0" w:color="000000"/>
              <w:bottom w:val="single" w:sz="1" w:space="0" w:color="000000"/>
            </w:tcBorders>
            <w:shd w:val="clear" w:color="auto" w:fill="E6E6FF"/>
          </w:tcPr>
          <w:p w14:paraId="2DE432E3" w14:textId="77777777" w:rsidR="00160B43" w:rsidRPr="00CD52AE" w:rsidRDefault="00160B43" w:rsidP="00151532">
            <w:pPr>
              <w:pStyle w:val="TableContents"/>
              <w:spacing w:after="0" w:line="240" w:lineRule="auto"/>
              <w:rPr>
                <w:rFonts w:ascii="Arial" w:hAnsi="Arial" w:cs="Arial"/>
                <w:b/>
                <w:bCs/>
                <w:i/>
                <w:iCs/>
              </w:rPr>
            </w:pPr>
            <w:r w:rsidRPr="00CD52AE">
              <w:rPr>
                <w:rFonts w:ascii="Arial" w:hAnsi="Arial" w:cs="Arial"/>
                <w:b/>
                <w:bCs/>
                <w:i/>
                <w:iCs/>
              </w:rPr>
              <w:t>Document Owner:</w:t>
            </w:r>
          </w:p>
          <w:p w14:paraId="26810981" w14:textId="6535874D" w:rsidR="00160B43" w:rsidRPr="00CD52AE" w:rsidRDefault="00160B43" w:rsidP="00151532">
            <w:pPr>
              <w:pStyle w:val="TableContents"/>
              <w:spacing w:before="120" w:after="40" w:line="240" w:lineRule="auto"/>
              <w:rPr>
                <w:rFonts w:ascii="Arial" w:hAnsi="Arial" w:cs="Arial"/>
                <w:b/>
                <w:bCs/>
                <w:i/>
                <w:iCs/>
              </w:rPr>
            </w:pPr>
          </w:p>
        </w:tc>
        <w:tc>
          <w:tcPr>
            <w:tcW w:w="2950" w:type="dxa"/>
            <w:tcBorders>
              <w:top w:val="single" w:sz="1" w:space="0" w:color="000000"/>
              <w:left w:val="single" w:sz="1" w:space="0" w:color="000000"/>
              <w:bottom w:val="single" w:sz="1" w:space="0" w:color="000000"/>
            </w:tcBorders>
            <w:shd w:val="clear" w:color="auto" w:fill="E6E6FF"/>
          </w:tcPr>
          <w:p w14:paraId="3F5667F0" w14:textId="77777777" w:rsidR="00160B43" w:rsidRPr="00CD52AE" w:rsidRDefault="00160B43" w:rsidP="00151532">
            <w:pPr>
              <w:pStyle w:val="TableContents"/>
              <w:spacing w:after="0" w:line="240" w:lineRule="auto"/>
              <w:rPr>
                <w:rFonts w:ascii="Arial" w:hAnsi="Arial" w:cs="Arial"/>
                <w:b/>
                <w:bCs/>
                <w:i/>
                <w:iCs/>
              </w:rPr>
            </w:pPr>
            <w:r w:rsidRPr="00CD52AE">
              <w:rPr>
                <w:rFonts w:ascii="Arial" w:hAnsi="Arial" w:cs="Arial"/>
                <w:b/>
                <w:bCs/>
                <w:i/>
                <w:iCs/>
              </w:rPr>
              <w:t>Document No:</w:t>
            </w:r>
          </w:p>
          <w:p w14:paraId="70DE465D" w14:textId="77777777" w:rsidR="00160B43" w:rsidRPr="00CD52AE" w:rsidRDefault="00160B43" w:rsidP="00151532">
            <w:pPr>
              <w:pStyle w:val="TableContents"/>
              <w:spacing w:before="120" w:after="0" w:line="240" w:lineRule="auto"/>
              <w:rPr>
                <w:rFonts w:ascii="Arial" w:hAnsi="Arial" w:cs="Arial"/>
                <w:b/>
                <w:bCs/>
                <w:i/>
                <w:iCs/>
              </w:rPr>
            </w:pPr>
          </w:p>
        </w:tc>
        <w:tc>
          <w:tcPr>
            <w:tcW w:w="2126" w:type="dxa"/>
            <w:tcBorders>
              <w:top w:val="single" w:sz="1" w:space="0" w:color="000000"/>
              <w:left w:val="single" w:sz="1" w:space="0" w:color="000000"/>
              <w:bottom w:val="single" w:sz="1" w:space="0" w:color="000000"/>
            </w:tcBorders>
            <w:shd w:val="clear" w:color="auto" w:fill="E6E6FF"/>
          </w:tcPr>
          <w:p w14:paraId="1A3E585F" w14:textId="77777777" w:rsidR="00160B43" w:rsidRPr="00CD52AE" w:rsidRDefault="00160B43" w:rsidP="00151532">
            <w:pPr>
              <w:pStyle w:val="TableContents"/>
              <w:spacing w:after="0" w:line="240" w:lineRule="auto"/>
              <w:rPr>
                <w:rFonts w:ascii="Arial" w:hAnsi="Arial" w:cs="Arial"/>
                <w:b/>
                <w:bCs/>
                <w:i/>
                <w:iCs/>
              </w:rPr>
            </w:pPr>
            <w:r w:rsidRPr="00CD52AE">
              <w:rPr>
                <w:rFonts w:ascii="Arial" w:hAnsi="Arial" w:cs="Arial"/>
                <w:b/>
                <w:bCs/>
                <w:i/>
                <w:iCs/>
              </w:rPr>
              <w:t>Status:</w:t>
            </w:r>
          </w:p>
          <w:p w14:paraId="64D0EE48" w14:textId="02A792D8" w:rsidR="00160B43" w:rsidRPr="00CD52AE" w:rsidRDefault="00160B43" w:rsidP="00DE59B1">
            <w:pPr>
              <w:pStyle w:val="TableContents"/>
              <w:spacing w:before="120" w:after="0" w:line="240" w:lineRule="auto"/>
              <w:rPr>
                <w:rFonts w:ascii="Arial" w:hAnsi="Arial" w:cs="Arial"/>
                <w:bCs/>
                <w:iCs/>
              </w:rPr>
            </w:pPr>
          </w:p>
        </w:tc>
        <w:tc>
          <w:tcPr>
            <w:tcW w:w="2162" w:type="dxa"/>
            <w:tcBorders>
              <w:top w:val="single" w:sz="1" w:space="0" w:color="000000"/>
              <w:left w:val="single" w:sz="1" w:space="0" w:color="000000"/>
              <w:bottom w:val="single" w:sz="1" w:space="0" w:color="000000"/>
              <w:right w:val="single" w:sz="1" w:space="0" w:color="000000"/>
            </w:tcBorders>
            <w:shd w:val="clear" w:color="auto" w:fill="E6E6FF"/>
          </w:tcPr>
          <w:p w14:paraId="3E521BB8" w14:textId="77777777" w:rsidR="00160B43" w:rsidRPr="00CD52AE" w:rsidRDefault="00160B43" w:rsidP="00151532">
            <w:pPr>
              <w:pStyle w:val="TableContents"/>
              <w:spacing w:after="0" w:line="240" w:lineRule="auto"/>
              <w:rPr>
                <w:rFonts w:ascii="Arial" w:hAnsi="Arial" w:cs="Arial"/>
                <w:b/>
                <w:bCs/>
                <w:i/>
                <w:iCs/>
              </w:rPr>
            </w:pPr>
            <w:r w:rsidRPr="00CD52AE">
              <w:rPr>
                <w:rFonts w:ascii="Arial" w:hAnsi="Arial" w:cs="Arial"/>
                <w:b/>
                <w:bCs/>
                <w:i/>
                <w:iCs/>
              </w:rPr>
              <w:t>Date Approved:</w:t>
            </w:r>
          </w:p>
          <w:p w14:paraId="6EFE3A55" w14:textId="0C11DE80" w:rsidR="00160B43" w:rsidRPr="00887FF9" w:rsidRDefault="00160B43" w:rsidP="00151532">
            <w:pPr>
              <w:pStyle w:val="TableContents"/>
              <w:spacing w:before="120" w:after="0" w:line="240" w:lineRule="auto"/>
              <w:rPr>
                <w:rFonts w:ascii="Arial" w:hAnsi="Arial" w:cs="Arial"/>
                <w:bCs/>
                <w:iCs/>
              </w:rPr>
            </w:pPr>
          </w:p>
        </w:tc>
      </w:tr>
      <w:tr w:rsidR="00160B43" w:rsidRPr="00CD52AE" w14:paraId="49A47A5E" w14:textId="77777777" w:rsidTr="00151532">
        <w:trPr>
          <w:trHeight w:val="132"/>
        </w:trPr>
        <w:tc>
          <w:tcPr>
            <w:tcW w:w="9817" w:type="dxa"/>
            <w:gridSpan w:val="4"/>
            <w:tcBorders>
              <w:left w:val="single" w:sz="1" w:space="0" w:color="000000"/>
              <w:bottom w:val="single" w:sz="1" w:space="0" w:color="000000"/>
              <w:right w:val="single" w:sz="1" w:space="0" w:color="000000"/>
            </w:tcBorders>
            <w:shd w:val="clear" w:color="auto" w:fill="auto"/>
          </w:tcPr>
          <w:p w14:paraId="5F1F2A3E" w14:textId="77777777" w:rsidR="00160B43" w:rsidRPr="00CD52AE" w:rsidRDefault="00160B43" w:rsidP="00151532">
            <w:pPr>
              <w:pStyle w:val="TableContents"/>
              <w:snapToGrid w:val="0"/>
              <w:spacing w:after="0" w:line="240" w:lineRule="auto"/>
              <w:rPr>
                <w:rFonts w:ascii="Arial" w:hAnsi="Arial" w:cs="Arial"/>
                <w:sz w:val="10"/>
                <w:szCs w:val="10"/>
              </w:rPr>
            </w:pPr>
          </w:p>
        </w:tc>
      </w:tr>
      <w:tr w:rsidR="00160B43" w:rsidRPr="00CD52AE" w14:paraId="5D847E2E" w14:textId="77777777" w:rsidTr="00151532">
        <w:tc>
          <w:tcPr>
            <w:tcW w:w="2579" w:type="dxa"/>
            <w:tcBorders>
              <w:left w:val="single" w:sz="1" w:space="0" w:color="000000"/>
              <w:bottom w:val="single" w:sz="1" w:space="0" w:color="000000"/>
            </w:tcBorders>
            <w:shd w:val="clear" w:color="auto" w:fill="E6E6FF"/>
          </w:tcPr>
          <w:p w14:paraId="45F74CED" w14:textId="77777777" w:rsidR="00160B43" w:rsidRPr="00CD52AE" w:rsidRDefault="00160B43" w:rsidP="00151532">
            <w:pPr>
              <w:pStyle w:val="TableContents"/>
              <w:spacing w:after="0" w:line="240" w:lineRule="auto"/>
              <w:rPr>
                <w:rFonts w:ascii="Arial" w:hAnsi="Arial" w:cs="Arial"/>
                <w:b/>
                <w:bCs/>
                <w:i/>
                <w:iCs/>
              </w:rPr>
            </w:pPr>
            <w:r w:rsidRPr="00CD52AE">
              <w:rPr>
                <w:rFonts w:ascii="Arial" w:hAnsi="Arial" w:cs="Arial"/>
                <w:b/>
                <w:bCs/>
                <w:i/>
                <w:iCs/>
              </w:rPr>
              <w:t>Security Classification:</w:t>
            </w:r>
          </w:p>
          <w:p w14:paraId="3B4F05B3" w14:textId="4D31CEF4" w:rsidR="00160B43" w:rsidRPr="00CD52AE" w:rsidRDefault="00160B43" w:rsidP="00DE59B1">
            <w:pPr>
              <w:pStyle w:val="TableContents"/>
              <w:spacing w:before="120" w:after="40" w:line="240" w:lineRule="auto"/>
              <w:rPr>
                <w:rFonts w:ascii="Arial" w:hAnsi="Arial" w:cs="Arial"/>
                <w:bCs/>
                <w:iCs/>
              </w:rPr>
            </w:pPr>
          </w:p>
        </w:tc>
        <w:tc>
          <w:tcPr>
            <w:tcW w:w="2950" w:type="dxa"/>
            <w:tcBorders>
              <w:left w:val="single" w:sz="1" w:space="0" w:color="000000"/>
              <w:bottom w:val="single" w:sz="1" w:space="0" w:color="000000"/>
            </w:tcBorders>
            <w:shd w:val="clear" w:color="auto" w:fill="E6E6FF"/>
          </w:tcPr>
          <w:p w14:paraId="619A898E" w14:textId="77777777" w:rsidR="00160B43" w:rsidRPr="00CD52AE" w:rsidRDefault="00160B43" w:rsidP="00151532">
            <w:pPr>
              <w:pStyle w:val="TableContents"/>
              <w:spacing w:after="0" w:line="240" w:lineRule="auto"/>
              <w:rPr>
                <w:rFonts w:ascii="Arial" w:hAnsi="Arial" w:cs="Arial"/>
                <w:b/>
                <w:bCs/>
                <w:i/>
                <w:iCs/>
              </w:rPr>
            </w:pPr>
            <w:r w:rsidRPr="00CD52AE">
              <w:rPr>
                <w:rFonts w:ascii="Arial" w:hAnsi="Arial" w:cs="Arial"/>
                <w:b/>
                <w:bCs/>
                <w:i/>
                <w:iCs/>
              </w:rPr>
              <w:t>Next Review Date:</w:t>
            </w:r>
          </w:p>
          <w:p w14:paraId="009BEB26" w14:textId="590D804A" w:rsidR="00160B43" w:rsidRPr="00887FF9" w:rsidRDefault="00160B43" w:rsidP="00151532">
            <w:pPr>
              <w:pStyle w:val="TableContents"/>
              <w:spacing w:before="120" w:after="0" w:line="240" w:lineRule="auto"/>
              <w:rPr>
                <w:rFonts w:ascii="Arial" w:hAnsi="Arial" w:cs="Arial"/>
                <w:bCs/>
                <w:iCs/>
              </w:rPr>
            </w:pPr>
          </w:p>
        </w:tc>
        <w:tc>
          <w:tcPr>
            <w:tcW w:w="2126" w:type="dxa"/>
            <w:tcBorders>
              <w:left w:val="single" w:sz="1" w:space="0" w:color="000000"/>
              <w:bottom w:val="single" w:sz="1" w:space="0" w:color="000000"/>
            </w:tcBorders>
            <w:shd w:val="clear" w:color="auto" w:fill="E6E6FF"/>
          </w:tcPr>
          <w:p w14:paraId="7898CD1E" w14:textId="77777777" w:rsidR="00160B43" w:rsidRPr="00CD52AE" w:rsidRDefault="00160B43" w:rsidP="00151532">
            <w:pPr>
              <w:pStyle w:val="TableContents"/>
              <w:spacing w:after="0" w:line="240" w:lineRule="auto"/>
              <w:rPr>
                <w:rFonts w:ascii="Arial" w:hAnsi="Arial" w:cs="Arial"/>
                <w:b/>
                <w:bCs/>
                <w:i/>
                <w:iCs/>
              </w:rPr>
            </w:pPr>
            <w:r w:rsidRPr="00CD52AE">
              <w:rPr>
                <w:rFonts w:ascii="Arial" w:hAnsi="Arial" w:cs="Arial"/>
                <w:b/>
                <w:bCs/>
                <w:i/>
                <w:iCs/>
              </w:rPr>
              <w:t>Version:</w:t>
            </w:r>
          </w:p>
          <w:p w14:paraId="19020092" w14:textId="4E5ACE41" w:rsidR="00160B43" w:rsidRPr="00CD52AE" w:rsidRDefault="00160B43" w:rsidP="00151532">
            <w:pPr>
              <w:pStyle w:val="TableContents"/>
              <w:spacing w:before="120" w:after="0" w:line="240" w:lineRule="auto"/>
              <w:rPr>
                <w:rFonts w:ascii="Arial" w:hAnsi="Arial" w:cs="Arial"/>
                <w:b/>
                <w:bCs/>
                <w:i/>
                <w:iCs/>
              </w:rPr>
            </w:pPr>
          </w:p>
        </w:tc>
        <w:tc>
          <w:tcPr>
            <w:tcW w:w="2162" w:type="dxa"/>
            <w:tcBorders>
              <w:left w:val="single" w:sz="1" w:space="0" w:color="000000"/>
              <w:bottom w:val="single" w:sz="1" w:space="0" w:color="000000"/>
              <w:right w:val="single" w:sz="1" w:space="0" w:color="000000"/>
            </w:tcBorders>
            <w:shd w:val="clear" w:color="auto" w:fill="E6E6FF"/>
          </w:tcPr>
          <w:p w14:paraId="7CDCAC0A" w14:textId="77777777" w:rsidR="00160B43" w:rsidRPr="00CD52AE" w:rsidRDefault="00160B43" w:rsidP="00151532">
            <w:pPr>
              <w:pStyle w:val="TableContents"/>
              <w:spacing w:after="0" w:line="240" w:lineRule="auto"/>
              <w:rPr>
                <w:rFonts w:ascii="Arial" w:hAnsi="Arial" w:cs="Arial"/>
                <w:b/>
                <w:bCs/>
                <w:i/>
                <w:iCs/>
              </w:rPr>
            </w:pPr>
            <w:r w:rsidRPr="00CD52AE">
              <w:rPr>
                <w:rFonts w:ascii="Arial" w:hAnsi="Arial" w:cs="Arial"/>
                <w:b/>
                <w:bCs/>
                <w:i/>
                <w:iCs/>
              </w:rPr>
              <w:t>Department:</w:t>
            </w:r>
          </w:p>
          <w:p w14:paraId="38C0F504" w14:textId="2CDDBFE2" w:rsidR="00160B43" w:rsidRPr="00CD52AE" w:rsidRDefault="00160B43" w:rsidP="00151532">
            <w:pPr>
              <w:pStyle w:val="TableContents"/>
              <w:spacing w:before="120" w:after="0" w:line="240" w:lineRule="auto"/>
              <w:rPr>
                <w:rFonts w:ascii="Arial" w:hAnsi="Arial" w:cs="Arial"/>
              </w:rPr>
            </w:pPr>
          </w:p>
        </w:tc>
      </w:tr>
    </w:tbl>
    <w:p w14:paraId="3EE9A1D9" w14:textId="77777777" w:rsidR="00FC27F1" w:rsidRPr="00CD52AE" w:rsidRDefault="00FC27F1" w:rsidP="00FC27F1">
      <w:pPr>
        <w:spacing w:after="0" w:line="240" w:lineRule="auto"/>
        <w:rPr>
          <w:rFonts w:ascii="Arial" w:hAnsi="Arial" w:cs="Arial"/>
          <w:b/>
          <w:bCs/>
        </w:rPr>
      </w:pPr>
    </w:p>
    <w:p w14:paraId="21173217" w14:textId="77777777" w:rsidR="00FC27F1" w:rsidRPr="00CD52AE" w:rsidRDefault="00FC27F1" w:rsidP="00FC27F1">
      <w:pPr>
        <w:pStyle w:val="Heading1"/>
        <w:rPr>
          <w:rFonts w:ascii="Arial" w:hAnsi="Arial" w:cs="Arial"/>
        </w:rPr>
      </w:pPr>
      <w:r w:rsidRPr="00CD52AE">
        <w:rPr>
          <w:rFonts w:ascii="Arial" w:hAnsi="Arial" w:cs="Arial"/>
        </w:rPr>
        <w:t>Policy Statement</w:t>
      </w:r>
    </w:p>
    <w:p w14:paraId="11E967F6" w14:textId="14CD98A8" w:rsidR="00C75BFA" w:rsidRPr="00CD52AE" w:rsidRDefault="00C75BFA" w:rsidP="00C75BFA">
      <w:pPr>
        <w:spacing w:after="0" w:line="240" w:lineRule="auto"/>
        <w:rPr>
          <w:rFonts w:ascii="Arial" w:hAnsi="Arial" w:cs="Arial"/>
        </w:rPr>
      </w:pPr>
      <w:r w:rsidRPr="00CD52AE">
        <w:rPr>
          <w:rFonts w:ascii="Arial" w:hAnsi="Arial" w:cs="Arial"/>
        </w:rPr>
        <w:t xml:space="preserve">The Code of Conduct policy outlines the required standard of acceptable conduct and behaviour that is expected in the performance of duties and interactions in the workplace. This required standard of acceptable conduct and behaviour supports </w:t>
      </w:r>
      <w:r w:rsidR="00C82B87">
        <w:rPr>
          <w:rFonts w:ascii="Arial" w:hAnsi="Arial" w:cs="Arial"/>
          <w:b/>
        </w:rPr>
        <w:t>Disability Positive</w:t>
      </w:r>
      <w:r w:rsidRPr="00CD52AE">
        <w:rPr>
          <w:rFonts w:ascii="Arial" w:hAnsi="Arial" w:cs="Arial"/>
          <w:b/>
        </w:rPr>
        <w:t xml:space="preserve"> </w:t>
      </w:r>
      <w:r w:rsidRPr="00CD52AE">
        <w:rPr>
          <w:rFonts w:ascii="Arial" w:hAnsi="Arial" w:cs="Arial"/>
          <w:i/>
        </w:rPr>
        <w:t xml:space="preserve">(hereinafter referred to as the </w:t>
      </w:r>
      <w:r w:rsidRPr="00CD52AE">
        <w:rPr>
          <w:rFonts w:ascii="Arial" w:hAnsi="Arial" w:cs="Arial"/>
          <w:b/>
          <w:i/>
        </w:rPr>
        <w:t>“Company”</w:t>
      </w:r>
      <w:r w:rsidRPr="00CD52AE">
        <w:rPr>
          <w:rFonts w:ascii="Arial" w:hAnsi="Arial" w:cs="Arial"/>
          <w:i/>
        </w:rPr>
        <w:t>)</w:t>
      </w:r>
      <w:r w:rsidRPr="00CD52AE">
        <w:rPr>
          <w:rFonts w:ascii="Arial" w:hAnsi="Arial" w:cs="Arial"/>
        </w:rPr>
        <w:t xml:space="preserve"> ability to maintain public trust and confidence in the integrity and professionalism of the Company’s ethos, and the services provided to the community</w:t>
      </w:r>
    </w:p>
    <w:p w14:paraId="42460668" w14:textId="77777777" w:rsidR="00C75BFA" w:rsidRPr="00CD52AE" w:rsidRDefault="00C75BFA" w:rsidP="00C75BFA">
      <w:pPr>
        <w:spacing w:after="0" w:line="240" w:lineRule="auto"/>
        <w:rPr>
          <w:rFonts w:ascii="Arial" w:hAnsi="Arial" w:cs="Arial"/>
        </w:rPr>
      </w:pPr>
    </w:p>
    <w:p w14:paraId="1370ACE9" w14:textId="77777777" w:rsidR="00C75BFA" w:rsidRPr="00CD52AE" w:rsidRDefault="00C75BFA" w:rsidP="00C75BFA">
      <w:pPr>
        <w:spacing w:after="0" w:line="240" w:lineRule="auto"/>
        <w:rPr>
          <w:rFonts w:ascii="Arial" w:hAnsi="Arial" w:cs="Arial"/>
        </w:rPr>
      </w:pPr>
      <w:r w:rsidRPr="00CD52AE">
        <w:rPr>
          <w:rFonts w:ascii="Arial" w:hAnsi="Arial" w:cs="Arial"/>
        </w:rPr>
        <w:t xml:space="preserve">The Code of Conduct policy and the behaviours outlined </w:t>
      </w:r>
      <w:r w:rsidR="00B06C5E" w:rsidRPr="00CD52AE">
        <w:rPr>
          <w:rFonts w:ascii="Arial" w:hAnsi="Arial" w:cs="Arial"/>
        </w:rPr>
        <w:t xml:space="preserve">also </w:t>
      </w:r>
      <w:r w:rsidRPr="00CD52AE">
        <w:rPr>
          <w:rFonts w:ascii="Arial" w:hAnsi="Arial" w:cs="Arial"/>
        </w:rPr>
        <w:t>govern the way in which Company</w:t>
      </w:r>
      <w:r w:rsidR="00B06C5E" w:rsidRPr="00CD52AE">
        <w:rPr>
          <w:rFonts w:ascii="Arial" w:hAnsi="Arial" w:cs="Arial"/>
        </w:rPr>
        <w:t xml:space="preserve"> trustees </w:t>
      </w:r>
      <w:r w:rsidRPr="00CD52AE">
        <w:rPr>
          <w:rFonts w:ascii="Arial" w:hAnsi="Arial" w:cs="Arial"/>
        </w:rPr>
        <w:t xml:space="preserve">relates to colleagues, stakeholders and </w:t>
      </w:r>
      <w:r w:rsidR="00BA0A4A">
        <w:rPr>
          <w:rFonts w:ascii="Arial" w:hAnsi="Arial" w:cs="Arial"/>
        </w:rPr>
        <w:t>customers</w:t>
      </w:r>
      <w:r w:rsidRPr="00CD52AE">
        <w:rPr>
          <w:rFonts w:ascii="Arial" w:hAnsi="Arial" w:cs="Arial"/>
        </w:rPr>
        <w:t xml:space="preserve">. </w:t>
      </w:r>
    </w:p>
    <w:p w14:paraId="64A6140D" w14:textId="77777777" w:rsidR="00C75BFA" w:rsidRPr="00CD52AE" w:rsidRDefault="00C75BFA" w:rsidP="00C75BFA">
      <w:pPr>
        <w:spacing w:after="0" w:line="240" w:lineRule="auto"/>
        <w:rPr>
          <w:rFonts w:ascii="Arial" w:hAnsi="Arial" w:cs="Arial"/>
        </w:rPr>
      </w:pPr>
    </w:p>
    <w:p w14:paraId="525C1368" w14:textId="77777777" w:rsidR="00C75BFA" w:rsidRPr="00CD52AE" w:rsidRDefault="00C75BFA" w:rsidP="00C75BFA">
      <w:pPr>
        <w:spacing w:after="0" w:line="240" w:lineRule="auto"/>
        <w:rPr>
          <w:rFonts w:ascii="Arial" w:hAnsi="Arial" w:cs="Arial"/>
        </w:rPr>
      </w:pPr>
      <w:r w:rsidRPr="00CD52AE">
        <w:rPr>
          <w:rFonts w:ascii="Arial" w:hAnsi="Arial" w:cs="Arial"/>
        </w:rPr>
        <w:lastRenderedPageBreak/>
        <w:t>However, the Code of Conduct policy is not intended to provide a detailed and exhaustive list of what to do in every aspect of work. Instead, it represents a broad framework that will help guide conduct and behaviour in the performance of duties and interactions in the workplace.</w:t>
      </w:r>
    </w:p>
    <w:p w14:paraId="31617112" w14:textId="77777777" w:rsidR="00B308E8" w:rsidRPr="00CD52AE" w:rsidRDefault="00B308E8" w:rsidP="00B308E8">
      <w:pPr>
        <w:pStyle w:val="Heading1"/>
        <w:rPr>
          <w:rFonts w:ascii="Arial" w:hAnsi="Arial" w:cs="Arial"/>
        </w:rPr>
      </w:pPr>
      <w:r w:rsidRPr="00CD52AE">
        <w:rPr>
          <w:rFonts w:ascii="Arial" w:hAnsi="Arial" w:cs="Arial"/>
        </w:rPr>
        <w:t>Purpose</w:t>
      </w:r>
    </w:p>
    <w:p w14:paraId="023B95C9" w14:textId="77777777" w:rsidR="00C75BFA" w:rsidRPr="00CD52AE" w:rsidRDefault="00A97F0F" w:rsidP="00C75BFA">
      <w:pPr>
        <w:spacing w:after="0" w:line="240" w:lineRule="auto"/>
        <w:rPr>
          <w:rFonts w:ascii="Arial" w:hAnsi="Arial" w:cs="Arial"/>
        </w:rPr>
      </w:pPr>
      <w:r w:rsidRPr="00CD52AE">
        <w:rPr>
          <w:rFonts w:ascii="Arial" w:hAnsi="Arial" w:cs="Arial"/>
        </w:rPr>
        <w:t xml:space="preserve">The purpose of this policy is </w:t>
      </w:r>
      <w:r w:rsidR="00CD52AE">
        <w:rPr>
          <w:rFonts w:ascii="Arial" w:hAnsi="Arial" w:cs="Arial"/>
        </w:rPr>
        <w:t xml:space="preserve">to </w:t>
      </w:r>
      <w:r w:rsidR="00C75BFA" w:rsidRPr="00CD52AE">
        <w:rPr>
          <w:rFonts w:ascii="Arial" w:hAnsi="Arial" w:cs="Arial"/>
        </w:rPr>
        <w:t>ensure all</w:t>
      </w:r>
      <w:r w:rsidR="00CD52AE">
        <w:rPr>
          <w:rFonts w:ascii="Arial" w:hAnsi="Arial" w:cs="Arial"/>
        </w:rPr>
        <w:t xml:space="preserve"> trustees</w:t>
      </w:r>
      <w:r w:rsidR="00C75BFA" w:rsidRPr="00CD52AE">
        <w:rPr>
          <w:rFonts w:ascii="Arial" w:hAnsi="Arial" w:cs="Arial"/>
        </w:rPr>
        <w:t xml:space="preserve"> behave appropriately and practice standards of professional and personal conduct that are consistent with the Company’s values and</w:t>
      </w:r>
      <w:r w:rsidR="00CD52AE">
        <w:rPr>
          <w:rFonts w:ascii="Arial" w:hAnsi="Arial" w:cs="Arial"/>
        </w:rPr>
        <w:t xml:space="preserve"> </w:t>
      </w:r>
      <w:r w:rsidR="00C75BFA" w:rsidRPr="00CD52AE">
        <w:rPr>
          <w:rFonts w:ascii="Arial" w:hAnsi="Arial" w:cs="Arial"/>
        </w:rPr>
        <w:t>uphold the public reputation of the Company.</w:t>
      </w:r>
      <w:r w:rsidR="00C75BFA" w:rsidRPr="00CD52AE">
        <w:rPr>
          <w:rFonts w:ascii="Arial" w:hAnsi="Arial" w:cs="Arial"/>
        </w:rPr>
        <w:cr/>
      </w:r>
    </w:p>
    <w:p w14:paraId="42EDF61E" w14:textId="77777777" w:rsidR="00B308E8" w:rsidRPr="00CD52AE" w:rsidRDefault="00B308E8" w:rsidP="00C75BFA">
      <w:pPr>
        <w:pStyle w:val="Heading1"/>
        <w:rPr>
          <w:rFonts w:ascii="Arial" w:hAnsi="Arial" w:cs="Arial"/>
        </w:rPr>
      </w:pPr>
      <w:r w:rsidRPr="00CD52AE">
        <w:rPr>
          <w:rFonts w:ascii="Arial" w:hAnsi="Arial" w:cs="Arial"/>
        </w:rPr>
        <w:t>Scope</w:t>
      </w:r>
    </w:p>
    <w:p w14:paraId="3E07BC49" w14:textId="77777777" w:rsidR="00A97F0F" w:rsidRPr="00CD52AE" w:rsidRDefault="00B308E8" w:rsidP="00A97F0F">
      <w:pPr>
        <w:spacing w:before="120" w:after="120"/>
        <w:rPr>
          <w:rFonts w:ascii="Arial" w:hAnsi="Arial" w:cs="Arial"/>
          <w:color w:val="000000"/>
        </w:rPr>
      </w:pPr>
      <w:r w:rsidRPr="00CD52AE">
        <w:rPr>
          <w:rFonts w:ascii="Arial" w:hAnsi="Arial" w:cs="Arial"/>
          <w:color w:val="000000"/>
        </w:rPr>
        <w:t xml:space="preserve">The policy </w:t>
      </w:r>
      <w:r w:rsidR="00F732DB" w:rsidRPr="00CD52AE">
        <w:rPr>
          <w:rFonts w:ascii="Arial" w:hAnsi="Arial" w:cs="Arial"/>
          <w:color w:val="000000"/>
        </w:rPr>
        <w:t>applies</w:t>
      </w:r>
      <w:r w:rsidRPr="00CD52AE">
        <w:rPr>
          <w:rFonts w:ascii="Arial" w:hAnsi="Arial" w:cs="Arial"/>
          <w:color w:val="000000"/>
        </w:rPr>
        <w:t xml:space="preserve"> to all </w:t>
      </w:r>
      <w:r w:rsidR="00250276" w:rsidRPr="00CD52AE">
        <w:rPr>
          <w:rFonts w:ascii="Arial" w:hAnsi="Arial" w:cs="Arial"/>
          <w:color w:val="000000"/>
        </w:rPr>
        <w:t xml:space="preserve">trustees </w:t>
      </w:r>
      <w:r w:rsidR="00D82657" w:rsidRPr="00CD52AE">
        <w:rPr>
          <w:rFonts w:ascii="Arial" w:hAnsi="Arial" w:cs="Arial"/>
          <w:i/>
          <w:iCs/>
          <w:color w:val="000000"/>
        </w:rPr>
        <w:t>(meaning</w:t>
      </w:r>
      <w:r w:rsidR="00250276" w:rsidRPr="00CD52AE">
        <w:rPr>
          <w:rFonts w:ascii="Arial" w:hAnsi="Arial" w:cs="Arial"/>
          <w:i/>
          <w:iCs/>
          <w:color w:val="000000"/>
        </w:rPr>
        <w:t xml:space="preserve"> current trustees and observing (probationary) trustees</w:t>
      </w:r>
      <w:r w:rsidR="00082365" w:rsidRPr="00CD52AE">
        <w:rPr>
          <w:rFonts w:ascii="Arial" w:hAnsi="Arial" w:cs="Arial"/>
          <w:i/>
          <w:iCs/>
          <w:color w:val="000000"/>
        </w:rPr>
        <w:t>, engaged</w:t>
      </w:r>
      <w:r w:rsidRPr="00CD52AE">
        <w:rPr>
          <w:rFonts w:ascii="Arial" w:hAnsi="Arial" w:cs="Arial"/>
          <w:i/>
          <w:iCs/>
          <w:color w:val="000000"/>
        </w:rPr>
        <w:t xml:space="preserve"> with </w:t>
      </w:r>
      <w:r w:rsidR="005922E6" w:rsidRPr="00CD52AE">
        <w:rPr>
          <w:rFonts w:ascii="Arial" w:hAnsi="Arial" w:cs="Arial"/>
          <w:i/>
        </w:rPr>
        <w:t>t</w:t>
      </w:r>
      <w:r w:rsidR="00AE09AB" w:rsidRPr="00CD52AE">
        <w:rPr>
          <w:rFonts w:ascii="Arial" w:hAnsi="Arial" w:cs="Arial"/>
          <w:i/>
        </w:rPr>
        <w:t>he Company</w:t>
      </w:r>
      <w:r w:rsidRPr="00CD52AE">
        <w:rPr>
          <w:rFonts w:ascii="Arial" w:hAnsi="Arial" w:cs="Arial"/>
          <w:i/>
          <w:iCs/>
          <w:color w:val="000000"/>
        </w:rPr>
        <w:t xml:space="preserve"> in the UK or overseas) </w:t>
      </w:r>
      <w:r w:rsidRPr="00CD52AE">
        <w:rPr>
          <w:rFonts w:ascii="Arial" w:hAnsi="Arial" w:cs="Arial"/>
          <w:color w:val="000000"/>
        </w:rPr>
        <w:t xml:space="preserve">within the </w:t>
      </w:r>
      <w:r w:rsidR="0031431B" w:rsidRPr="00CD52AE">
        <w:rPr>
          <w:rFonts w:ascii="Arial" w:hAnsi="Arial" w:cs="Arial"/>
          <w:color w:val="000000"/>
        </w:rPr>
        <w:t>Company</w:t>
      </w:r>
      <w:r w:rsidRPr="00CD52AE">
        <w:rPr>
          <w:rFonts w:ascii="Arial" w:hAnsi="Arial" w:cs="Arial"/>
          <w:color w:val="000000"/>
        </w:rPr>
        <w:t xml:space="preserve"> and has been created to ensure that </w:t>
      </w:r>
      <w:r w:rsidR="00250276" w:rsidRPr="00CD52AE">
        <w:rPr>
          <w:rFonts w:ascii="Arial" w:hAnsi="Arial" w:cs="Arial"/>
          <w:color w:val="000000"/>
        </w:rPr>
        <w:t>trustees</w:t>
      </w:r>
      <w:r w:rsidRPr="00CD52AE">
        <w:rPr>
          <w:rFonts w:ascii="Arial" w:hAnsi="Arial" w:cs="Arial"/>
          <w:color w:val="000000"/>
        </w:rPr>
        <w:t xml:space="preserve"> deal with the area that this policy relates to in accordance with legal, regulatory, contractual and business expectations and requirements.</w:t>
      </w:r>
    </w:p>
    <w:p w14:paraId="49CF0FC4" w14:textId="77777777" w:rsidR="00250276" w:rsidRPr="00CD52AE" w:rsidRDefault="00BA0A4A" w:rsidP="00250276">
      <w:pPr>
        <w:pStyle w:val="Heading1"/>
        <w:rPr>
          <w:rFonts w:ascii="Arial" w:hAnsi="Arial" w:cs="Arial"/>
        </w:rPr>
      </w:pPr>
      <w:r>
        <w:rPr>
          <w:rFonts w:ascii="Arial" w:hAnsi="Arial" w:cs="Arial"/>
        </w:rPr>
        <w:t>General</w:t>
      </w:r>
    </w:p>
    <w:p w14:paraId="279CA47A" w14:textId="528169D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act within the governing document of the Company and the </w:t>
      </w:r>
      <w:r w:rsidR="003C4B1A" w:rsidRPr="00CD52AE">
        <w:rPr>
          <w:rFonts w:ascii="Arial" w:hAnsi="Arial" w:cs="Arial"/>
        </w:rPr>
        <w:t>law and</w:t>
      </w:r>
      <w:r w:rsidRPr="00CD52AE">
        <w:rPr>
          <w:rFonts w:ascii="Arial" w:hAnsi="Arial" w:cs="Arial"/>
        </w:rPr>
        <w:t xml:space="preserve"> abide by the policies and procedures of the </w:t>
      </w:r>
      <w:r w:rsidR="00613B41" w:rsidRPr="00CD52AE">
        <w:rPr>
          <w:rFonts w:ascii="Arial" w:hAnsi="Arial" w:cs="Arial"/>
        </w:rPr>
        <w:t>Company</w:t>
      </w:r>
      <w:r w:rsidRPr="00CD52AE">
        <w:rPr>
          <w:rFonts w:ascii="Arial" w:hAnsi="Arial" w:cs="Arial"/>
        </w:rPr>
        <w:t xml:space="preserve">. This includes having </w:t>
      </w:r>
      <w:r w:rsidR="00613B41" w:rsidRPr="00CD52AE">
        <w:rPr>
          <w:rFonts w:ascii="Arial" w:hAnsi="Arial" w:cs="Arial"/>
        </w:rPr>
        <w:t>knowledge</w:t>
      </w:r>
      <w:r w:rsidRPr="00CD52AE">
        <w:rPr>
          <w:rFonts w:ascii="Arial" w:hAnsi="Arial" w:cs="Arial"/>
        </w:rPr>
        <w:t xml:space="preserve"> of the contents of the Company’s Articles of Association and relevant policies and procedures.</w:t>
      </w:r>
    </w:p>
    <w:p w14:paraId="3F5EA0BB" w14:textId="7777777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I will support the objects and mission of the Company, championing it, using any skills or knowledge I </w:t>
      </w:r>
      <w:proofErr w:type="gramStart"/>
      <w:r w:rsidRPr="00CD52AE">
        <w:rPr>
          <w:rFonts w:ascii="Arial" w:hAnsi="Arial" w:cs="Arial"/>
        </w:rPr>
        <w:t>have to</w:t>
      </w:r>
      <w:proofErr w:type="gramEnd"/>
      <w:r w:rsidRPr="00CD52AE">
        <w:rPr>
          <w:rFonts w:ascii="Arial" w:hAnsi="Arial" w:cs="Arial"/>
        </w:rPr>
        <w:t xml:space="preserve"> further that mission and seeking expert advice where appropriate.</w:t>
      </w:r>
    </w:p>
    <w:p w14:paraId="2C48F98E" w14:textId="77777777" w:rsidR="00250276" w:rsidRDefault="00250276" w:rsidP="008C08CD">
      <w:pPr>
        <w:pStyle w:val="ListParagraph"/>
        <w:numPr>
          <w:ilvl w:val="0"/>
          <w:numId w:val="3"/>
        </w:numPr>
        <w:spacing w:after="0" w:line="240" w:lineRule="auto"/>
        <w:rPr>
          <w:rFonts w:ascii="Arial" w:hAnsi="Arial" w:cs="Arial"/>
        </w:rPr>
      </w:pPr>
      <w:r w:rsidRPr="00CD52AE">
        <w:rPr>
          <w:rFonts w:ascii="Arial" w:hAnsi="Arial" w:cs="Arial"/>
        </w:rPr>
        <w:t>I will be an active trustee, making my skills, experience and knowledge available to the Company and seeking to do what additional work I can outside trustee meetings, including sitting on committees.</w:t>
      </w:r>
    </w:p>
    <w:p w14:paraId="069A8B57" w14:textId="77777777" w:rsidR="008223C6" w:rsidRDefault="008223C6" w:rsidP="008223C6">
      <w:pPr>
        <w:pStyle w:val="ListParagraph"/>
        <w:numPr>
          <w:ilvl w:val="0"/>
          <w:numId w:val="3"/>
        </w:numPr>
        <w:spacing w:after="0" w:line="240" w:lineRule="auto"/>
        <w:rPr>
          <w:rFonts w:ascii="Arial" w:hAnsi="Arial" w:cs="Arial"/>
          <w:b/>
        </w:rPr>
      </w:pPr>
      <w:r>
        <w:rPr>
          <w:rFonts w:ascii="Arial" w:hAnsi="Arial" w:cs="Arial"/>
        </w:rPr>
        <w:t>I will</w:t>
      </w:r>
      <w:r>
        <w:rPr>
          <w:rFonts w:ascii="Arial" w:hAnsi="Arial" w:cs="Arial"/>
          <w:b/>
        </w:rPr>
        <w:t xml:space="preserve"> </w:t>
      </w:r>
      <w:r>
        <w:rPr>
          <w:rFonts w:ascii="Arial" w:hAnsi="Arial" w:cs="Arial"/>
        </w:rPr>
        <w:t xml:space="preserve">conduct myself in accordance with the Nolan Principles of Behaviour: selflessness, integrity; objectivity, accountability, openness, honesty, leadership, see </w:t>
      </w:r>
      <w:r>
        <w:rPr>
          <w:rFonts w:ascii="Arial" w:hAnsi="Arial" w:cs="Arial"/>
          <w:b/>
        </w:rPr>
        <w:t>Appendix 1</w:t>
      </w:r>
    </w:p>
    <w:p w14:paraId="71E03868" w14:textId="77777777" w:rsidR="00BA0A4A" w:rsidRPr="0099093E" w:rsidRDefault="00BA0A4A" w:rsidP="00BA0A4A">
      <w:pPr>
        <w:pStyle w:val="ListParagraph"/>
        <w:numPr>
          <w:ilvl w:val="0"/>
          <w:numId w:val="3"/>
        </w:numPr>
        <w:spacing w:after="0" w:line="240" w:lineRule="auto"/>
        <w:rPr>
          <w:rFonts w:ascii="Arial" w:hAnsi="Arial" w:cs="Arial"/>
        </w:rPr>
      </w:pPr>
      <w:r w:rsidRPr="0099093E">
        <w:rPr>
          <w:rFonts w:ascii="Arial" w:hAnsi="Arial" w:cs="Arial"/>
        </w:rPr>
        <w:t>I will live the values of the Company.</w:t>
      </w:r>
    </w:p>
    <w:p w14:paraId="41E0E9A3" w14:textId="77777777" w:rsidR="00250276"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respect </w:t>
      </w:r>
      <w:r w:rsidR="00613B41" w:rsidRPr="00CD52AE">
        <w:rPr>
          <w:rFonts w:ascii="Arial" w:hAnsi="Arial" w:cs="Arial"/>
        </w:rPr>
        <w:t>Company</w:t>
      </w:r>
      <w:r w:rsidRPr="00CD52AE">
        <w:rPr>
          <w:rFonts w:ascii="Arial" w:hAnsi="Arial" w:cs="Arial"/>
        </w:rPr>
        <w:t>, board and individual confidentiality, while never using confidentiality as an excuse not to disclose matters that should be transparent and open.</w:t>
      </w:r>
    </w:p>
    <w:p w14:paraId="6C6FF5CB" w14:textId="77777777" w:rsidR="004E3154" w:rsidRDefault="004E3154" w:rsidP="004E3154">
      <w:pPr>
        <w:spacing w:after="0" w:line="240" w:lineRule="auto"/>
        <w:rPr>
          <w:rFonts w:ascii="Arial" w:hAnsi="Arial" w:cs="Arial"/>
        </w:rPr>
      </w:pPr>
    </w:p>
    <w:p w14:paraId="1E3555F3" w14:textId="77777777" w:rsidR="004E3154" w:rsidRPr="004E3154" w:rsidRDefault="004E3154" w:rsidP="004E3154">
      <w:pPr>
        <w:spacing w:after="0" w:line="240" w:lineRule="auto"/>
        <w:rPr>
          <w:rFonts w:ascii="Arial" w:hAnsi="Arial" w:cs="Arial"/>
        </w:rPr>
      </w:pPr>
    </w:p>
    <w:p w14:paraId="7F2EFFA6" w14:textId="77777777" w:rsidR="00250276"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develop and maintain a sound and up-to-date knowledge of the Company and its environment. This will include an understanding of how the Company operates, the social, political and economic environment in which it operates and the nature and extent of its work.</w:t>
      </w:r>
    </w:p>
    <w:p w14:paraId="4912823C" w14:textId="7777777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use the Company’s resources responsibly, and when claiming expenses will do so in line with the Company’s expenses policy.</w:t>
      </w:r>
    </w:p>
    <w:p w14:paraId="661B063F" w14:textId="7777777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seek to be accountable for my </w:t>
      </w:r>
      <w:r w:rsidR="00BA0A4A">
        <w:rPr>
          <w:rFonts w:ascii="Arial" w:hAnsi="Arial" w:cs="Arial"/>
        </w:rPr>
        <w:t xml:space="preserve">behaviour and </w:t>
      </w:r>
      <w:r w:rsidRPr="00CD52AE">
        <w:rPr>
          <w:rFonts w:ascii="Arial" w:hAnsi="Arial" w:cs="Arial"/>
        </w:rPr>
        <w:t xml:space="preserve">actions as a trustee of the </w:t>
      </w:r>
      <w:proofErr w:type="gramStart"/>
      <w:r w:rsidRPr="00CD52AE">
        <w:rPr>
          <w:rFonts w:ascii="Arial" w:hAnsi="Arial" w:cs="Arial"/>
        </w:rPr>
        <w:t>Company, and</w:t>
      </w:r>
      <w:proofErr w:type="gramEnd"/>
      <w:r w:rsidRPr="00CD52AE">
        <w:rPr>
          <w:rFonts w:ascii="Arial" w:hAnsi="Arial" w:cs="Arial"/>
        </w:rPr>
        <w:t xml:space="preserve"> will submit myself to whatever scrutiny is appropriate.</w:t>
      </w:r>
    </w:p>
    <w:p w14:paraId="35CB7F8C" w14:textId="77777777" w:rsidR="00250276"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accept my responsibility to ensure that the Company is well run and will raise issues and questions in an appropriate and sensitive way to ensure that this is the case.</w:t>
      </w:r>
    </w:p>
    <w:p w14:paraId="5AE8DD79" w14:textId="77777777" w:rsidR="00BA0A4A" w:rsidRPr="0099093E" w:rsidRDefault="00BA0A4A" w:rsidP="00BA0A4A">
      <w:pPr>
        <w:pStyle w:val="ListParagraph"/>
        <w:numPr>
          <w:ilvl w:val="0"/>
          <w:numId w:val="3"/>
        </w:numPr>
        <w:spacing w:after="0" w:line="240" w:lineRule="auto"/>
        <w:rPr>
          <w:rFonts w:ascii="Arial" w:hAnsi="Arial" w:cs="Arial"/>
        </w:rPr>
      </w:pPr>
      <w:r w:rsidRPr="0099093E">
        <w:rPr>
          <w:rFonts w:ascii="Arial" w:hAnsi="Arial" w:cs="Arial"/>
        </w:rPr>
        <w:t>I will value and respond to feedback.</w:t>
      </w:r>
    </w:p>
    <w:p w14:paraId="32854CF7" w14:textId="77777777" w:rsidR="00BA0A4A" w:rsidRPr="0099093E" w:rsidRDefault="00BA0A4A" w:rsidP="00BA0A4A">
      <w:pPr>
        <w:pStyle w:val="ListParagraph"/>
        <w:numPr>
          <w:ilvl w:val="0"/>
          <w:numId w:val="3"/>
        </w:numPr>
        <w:spacing w:after="0" w:line="240" w:lineRule="auto"/>
        <w:rPr>
          <w:rFonts w:ascii="Arial" w:hAnsi="Arial" w:cs="Arial"/>
        </w:rPr>
      </w:pPr>
      <w:r w:rsidRPr="0099093E">
        <w:rPr>
          <w:rFonts w:ascii="Arial" w:hAnsi="Arial" w:cs="Arial"/>
        </w:rPr>
        <w:t>I will communicate and share relevant knowledge.</w:t>
      </w:r>
    </w:p>
    <w:p w14:paraId="3EE669AF" w14:textId="77777777" w:rsidR="00613B41" w:rsidRPr="00CD52AE" w:rsidRDefault="00613B41" w:rsidP="00613B41">
      <w:pPr>
        <w:pStyle w:val="Heading1"/>
        <w:rPr>
          <w:rFonts w:ascii="Arial" w:hAnsi="Arial" w:cs="Arial"/>
        </w:rPr>
      </w:pPr>
      <w:r w:rsidRPr="00CD52AE">
        <w:rPr>
          <w:rFonts w:ascii="Arial" w:hAnsi="Arial" w:cs="Arial"/>
        </w:rPr>
        <w:lastRenderedPageBreak/>
        <w:t>I</w:t>
      </w:r>
      <w:r w:rsidR="00BA0A4A">
        <w:rPr>
          <w:rFonts w:ascii="Arial" w:hAnsi="Arial" w:cs="Arial"/>
        </w:rPr>
        <w:t>nformation</w:t>
      </w:r>
    </w:p>
    <w:p w14:paraId="28714321" w14:textId="7F1F1A31" w:rsidR="00613B41" w:rsidRPr="00CD52AE" w:rsidRDefault="00613B41" w:rsidP="008C08CD">
      <w:pPr>
        <w:pStyle w:val="ListParagraph"/>
        <w:numPr>
          <w:ilvl w:val="0"/>
          <w:numId w:val="4"/>
        </w:numPr>
        <w:spacing w:after="0" w:line="240" w:lineRule="auto"/>
        <w:ind w:left="360"/>
        <w:rPr>
          <w:rFonts w:ascii="Arial" w:hAnsi="Arial" w:cs="Arial"/>
        </w:rPr>
      </w:pPr>
      <w:r w:rsidRPr="00CD52AE">
        <w:rPr>
          <w:rFonts w:ascii="Arial" w:hAnsi="Arial" w:cs="Arial"/>
        </w:rPr>
        <w:t xml:space="preserve">I will abide by </w:t>
      </w:r>
      <w:r w:rsidR="00A571AB" w:rsidRPr="00CD52AE">
        <w:rPr>
          <w:rFonts w:ascii="Arial" w:hAnsi="Arial" w:cs="Arial"/>
        </w:rPr>
        <w:t xml:space="preserve">all </w:t>
      </w:r>
      <w:r w:rsidRPr="00CD52AE">
        <w:rPr>
          <w:rFonts w:ascii="Arial" w:hAnsi="Arial" w:cs="Arial"/>
        </w:rPr>
        <w:t>Data Protection</w:t>
      </w:r>
      <w:r w:rsidR="00A571AB" w:rsidRPr="00CD52AE">
        <w:rPr>
          <w:rFonts w:ascii="Arial" w:hAnsi="Arial" w:cs="Arial"/>
        </w:rPr>
        <w:t xml:space="preserve"> (</w:t>
      </w:r>
      <w:r w:rsidR="00D8570A">
        <w:rPr>
          <w:rFonts w:ascii="Arial" w:hAnsi="Arial" w:cs="Arial"/>
        </w:rPr>
        <w:t xml:space="preserve">UK </w:t>
      </w:r>
      <w:r w:rsidR="00A571AB" w:rsidRPr="00CD52AE">
        <w:rPr>
          <w:rFonts w:ascii="Arial" w:hAnsi="Arial" w:cs="Arial"/>
        </w:rPr>
        <w:t>GDPR compliant)</w:t>
      </w:r>
      <w:r w:rsidRPr="00CD52AE">
        <w:rPr>
          <w:rFonts w:ascii="Arial" w:hAnsi="Arial" w:cs="Arial"/>
        </w:rPr>
        <w:t xml:space="preserve"> policies and procedures of the Company</w:t>
      </w:r>
    </w:p>
    <w:p w14:paraId="1C2919B0" w14:textId="77777777" w:rsidR="00613B41" w:rsidRPr="00CD52AE" w:rsidRDefault="00613B41" w:rsidP="008C08CD">
      <w:pPr>
        <w:pStyle w:val="ListParagraph"/>
        <w:numPr>
          <w:ilvl w:val="0"/>
          <w:numId w:val="4"/>
        </w:numPr>
        <w:spacing w:after="0" w:line="240" w:lineRule="auto"/>
        <w:ind w:left="360"/>
        <w:rPr>
          <w:rFonts w:ascii="Arial" w:hAnsi="Arial" w:cs="Arial"/>
        </w:rPr>
      </w:pPr>
      <w:r w:rsidRPr="00CD52AE">
        <w:rPr>
          <w:rFonts w:ascii="Arial" w:hAnsi="Arial" w:cs="Arial"/>
        </w:rPr>
        <w:t>I will protect confidential information.</w:t>
      </w:r>
    </w:p>
    <w:p w14:paraId="6FCB4076" w14:textId="77777777" w:rsidR="00613B41" w:rsidRPr="00CD52AE" w:rsidRDefault="00613B41" w:rsidP="008C08CD">
      <w:pPr>
        <w:pStyle w:val="ListParagraph"/>
        <w:numPr>
          <w:ilvl w:val="0"/>
          <w:numId w:val="4"/>
        </w:numPr>
        <w:spacing w:after="0" w:line="240" w:lineRule="auto"/>
        <w:ind w:left="360"/>
        <w:rPr>
          <w:rFonts w:ascii="Arial" w:hAnsi="Arial" w:cs="Arial"/>
        </w:rPr>
      </w:pPr>
      <w:r w:rsidRPr="00CD52AE">
        <w:rPr>
          <w:rFonts w:ascii="Arial" w:hAnsi="Arial" w:cs="Arial"/>
        </w:rPr>
        <w:t>I will only access confidential information when it is required as part of my role as a trustee.</w:t>
      </w:r>
    </w:p>
    <w:p w14:paraId="6374F2AA" w14:textId="5CAC567C" w:rsidR="00A571AB" w:rsidRPr="00BD4871" w:rsidRDefault="00A571AB" w:rsidP="008C08CD">
      <w:pPr>
        <w:pStyle w:val="ListParagraph"/>
        <w:numPr>
          <w:ilvl w:val="0"/>
          <w:numId w:val="4"/>
        </w:numPr>
        <w:spacing w:after="0" w:line="240" w:lineRule="auto"/>
        <w:ind w:left="360"/>
        <w:rPr>
          <w:rFonts w:ascii="Arial" w:hAnsi="Arial" w:cs="Arial"/>
        </w:rPr>
      </w:pPr>
      <w:r w:rsidRPr="00BD4871">
        <w:rPr>
          <w:rFonts w:ascii="Arial" w:hAnsi="Arial" w:cs="Arial"/>
        </w:rPr>
        <w:t xml:space="preserve">I will only access information relevant to the trustee role </w:t>
      </w:r>
      <w:r w:rsidR="00B34F4B" w:rsidRPr="00BD4871">
        <w:rPr>
          <w:rFonts w:ascii="Arial" w:hAnsi="Arial" w:cs="Arial"/>
        </w:rPr>
        <w:t>in line with the Company agreed process (i.e. trustee email address and/or hard copies)</w:t>
      </w:r>
      <w:r w:rsidRPr="00BD4871">
        <w:rPr>
          <w:rFonts w:ascii="Arial" w:hAnsi="Arial" w:cs="Arial"/>
        </w:rPr>
        <w:t>.</w:t>
      </w:r>
    </w:p>
    <w:p w14:paraId="188E5115" w14:textId="182F385F" w:rsidR="00A571AB" w:rsidRPr="00CD52AE" w:rsidRDefault="00A571AB" w:rsidP="008C08CD">
      <w:pPr>
        <w:pStyle w:val="ListParagraph"/>
        <w:numPr>
          <w:ilvl w:val="0"/>
          <w:numId w:val="4"/>
        </w:numPr>
        <w:spacing w:after="0" w:line="240" w:lineRule="auto"/>
        <w:ind w:left="360"/>
        <w:rPr>
          <w:rFonts w:ascii="Arial" w:hAnsi="Arial" w:cs="Arial"/>
        </w:rPr>
      </w:pPr>
      <w:r w:rsidRPr="00CD52AE">
        <w:rPr>
          <w:rFonts w:ascii="Arial" w:hAnsi="Arial" w:cs="Arial"/>
        </w:rPr>
        <w:t>I will not access any client personal data unless dealing with a</w:t>
      </w:r>
      <w:r w:rsidR="00123BAD">
        <w:rPr>
          <w:rFonts w:ascii="Arial" w:hAnsi="Arial" w:cs="Arial"/>
        </w:rPr>
        <w:t xml:space="preserve"> review of a </w:t>
      </w:r>
      <w:r w:rsidRPr="00CD52AE">
        <w:rPr>
          <w:rFonts w:ascii="Arial" w:hAnsi="Arial" w:cs="Arial"/>
        </w:rPr>
        <w:t>complaint</w:t>
      </w:r>
      <w:r w:rsidR="00123BAD">
        <w:rPr>
          <w:rFonts w:ascii="Arial" w:hAnsi="Arial" w:cs="Arial"/>
        </w:rPr>
        <w:t xml:space="preserve"> at Board level</w:t>
      </w:r>
      <w:r w:rsidRPr="00CD52AE">
        <w:rPr>
          <w:rFonts w:ascii="Arial" w:hAnsi="Arial" w:cs="Arial"/>
        </w:rPr>
        <w:t>.</w:t>
      </w:r>
    </w:p>
    <w:p w14:paraId="26C946A2" w14:textId="77777777" w:rsidR="00613B41" w:rsidRPr="00CD52AE" w:rsidRDefault="00613B41" w:rsidP="008C08CD">
      <w:pPr>
        <w:pStyle w:val="ListParagraph"/>
        <w:numPr>
          <w:ilvl w:val="0"/>
          <w:numId w:val="4"/>
        </w:numPr>
        <w:spacing w:after="0" w:line="240" w:lineRule="auto"/>
        <w:ind w:left="360"/>
        <w:rPr>
          <w:rFonts w:ascii="Arial" w:hAnsi="Arial" w:cs="Arial"/>
        </w:rPr>
      </w:pPr>
      <w:r w:rsidRPr="00CD52AE">
        <w:rPr>
          <w:rFonts w:ascii="Arial" w:hAnsi="Arial" w:cs="Arial"/>
        </w:rPr>
        <w:t>I will not use confidential information for any unofficial or non-work purposes.</w:t>
      </w:r>
    </w:p>
    <w:p w14:paraId="12A76A94" w14:textId="77777777" w:rsidR="00613B41" w:rsidRPr="00CD52AE" w:rsidRDefault="00613B41" w:rsidP="008C08CD">
      <w:pPr>
        <w:pStyle w:val="ListParagraph"/>
        <w:numPr>
          <w:ilvl w:val="0"/>
          <w:numId w:val="4"/>
        </w:numPr>
        <w:spacing w:after="0" w:line="240" w:lineRule="auto"/>
        <w:ind w:left="360"/>
        <w:rPr>
          <w:rFonts w:ascii="Arial" w:hAnsi="Arial" w:cs="Arial"/>
        </w:rPr>
      </w:pPr>
      <w:r w:rsidRPr="00CD52AE">
        <w:rPr>
          <w:rFonts w:ascii="Arial" w:hAnsi="Arial" w:cs="Arial"/>
        </w:rPr>
        <w:t xml:space="preserve">I will only release confidential information if authorised to do so, in line with established policies and procedures. As a guideline, </w:t>
      </w:r>
      <w:r w:rsidR="00A571AB" w:rsidRPr="00CD52AE">
        <w:rPr>
          <w:rFonts w:ascii="Arial" w:hAnsi="Arial" w:cs="Arial"/>
        </w:rPr>
        <w:t xml:space="preserve">trustees </w:t>
      </w:r>
      <w:r w:rsidRPr="00CD52AE">
        <w:rPr>
          <w:rFonts w:ascii="Arial" w:hAnsi="Arial" w:cs="Arial"/>
        </w:rPr>
        <w:t xml:space="preserve">shall not give </w:t>
      </w:r>
      <w:r w:rsidR="00A571AB" w:rsidRPr="00CD52AE">
        <w:rPr>
          <w:rFonts w:ascii="Arial" w:hAnsi="Arial" w:cs="Arial"/>
        </w:rPr>
        <w:t xml:space="preserve">personal </w:t>
      </w:r>
      <w:r w:rsidRPr="00CD52AE">
        <w:rPr>
          <w:rFonts w:ascii="Arial" w:hAnsi="Arial" w:cs="Arial"/>
        </w:rPr>
        <w:t>information unless:</w:t>
      </w:r>
    </w:p>
    <w:p w14:paraId="3BB06C4F" w14:textId="77777777" w:rsidR="00613B41" w:rsidRPr="00CD52AE" w:rsidRDefault="00A571AB" w:rsidP="00191400">
      <w:pPr>
        <w:spacing w:after="0" w:line="240" w:lineRule="auto"/>
        <w:ind w:left="360"/>
        <w:rPr>
          <w:rFonts w:ascii="Arial" w:hAnsi="Arial" w:cs="Arial"/>
        </w:rPr>
      </w:pPr>
      <w:r w:rsidRPr="00CD52AE">
        <w:rPr>
          <w:rFonts w:ascii="Arial" w:hAnsi="Arial" w:cs="Arial"/>
        </w:rPr>
        <w:t xml:space="preserve">- </w:t>
      </w:r>
      <w:r w:rsidR="00613B41" w:rsidRPr="00CD52AE">
        <w:rPr>
          <w:rFonts w:ascii="Arial" w:hAnsi="Arial" w:cs="Arial"/>
        </w:rPr>
        <w:t>Required to do so by law.</w:t>
      </w:r>
    </w:p>
    <w:p w14:paraId="7A37E38B" w14:textId="77777777" w:rsidR="00613B41" w:rsidRPr="00CD52AE" w:rsidRDefault="00A571AB" w:rsidP="00191400">
      <w:pPr>
        <w:spacing w:after="0" w:line="240" w:lineRule="auto"/>
        <w:ind w:left="360"/>
        <w:rPr>
          <w:rFonts w:ascii="Arial" w:hAnsi="Arial" w:cs="Arial"/>
        </w:rPr>
      </w:pPr>
      <w:r w:rsidRPr="00CD52AE">
        <w:rPr>
          <w:rFonts w:ascii="Arial" w:hAnsi="Arial" w:cs="Arial"/>
        </w:rPr>
        <w:t xml:space="preserve">- </w:t>
      </w:r>
      <w:r w:rsidR="00613B41" w:rsidRPr="00CD52AE">
        <w:rPr>
          <w:rFonts w:ascii="Arial" w:hAnsi="Arial" w:cs="Arial"/>
        </w:rPr>
        <w:t>Appropriate authority has been granted to release the information.</w:t>
      </w:r>
    </w:p>
    <w:p w14:paraId="4D214B53" w14:textId="77777777" w:rsidR="00613B41" w:rsidRDefault="00A571AB" w:rsidP="00191400">
      <w:pPr>
        <w:spacing w:after="0" w:line="240" w:lineRule="auto"/>
        <w:ind w:left="360"/>
        <w:rPr>
          <w:rFonts w:ascii="Arial" w:hAnsi="Arial" w:cs="Arial"/>
        </w:rPr>
      </w:pPr>
      <w:r w:rsidRPr="00CD52AE">
        <w:rPr>
          <w:rFonts w:ascii="Arial" w:hAnsi="Arial" w:cs="Arial"/>
        </w:rPr>
        <w:t xml:space="preserve">- </w:t>
      </w:r>
      <w:r w:rsidR="00613B41" w:rsidRPr="00CD52AE">
        <w:rPr>
          <w:rFonts w:ascii="Arial" w:hAnsi="Arial" w:cs="Arial"/>
        </w:rPr>
        <w:t>The information is officially available to the public and is released in accordance with the Company’s procedures.</w:t>
      </w:r>
    </w:p>
    <w:p w14:paraId="11538480" w14:textId="77777777" w:rsidR="00250276" w:rsidRPr="00CD52AE" w:rsidRDefault="00BA0A4A" w:rsidP="00250276">
      <w:pPr>
        <w:pStyle w:val="Heading1"/>
        <w:rPr>
          <w:rFonts w:ascii="Arial" w:hAnsi="Arial" w:cs="Arial"/>
        </w:rPr>
      </w:pPr>
      <w:r>
        <w:rPr>
          <w:rFonts w:ascii="Arial" w:hAnsi="Arial" w:cs="Arial"/>
        </w:rPr>
        <w:t>Managing Interests</w:t>
      </w:r>
    </w:p>
    <w:p w14:paraId="4C0ED1B4" w14:textId="7777777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not gain materially or financially from my involvement with the Company unless specifically authorised to do so.</w:t>
      </w:r>
    </w:p>
    <w:p w14:paraId="6F8FD0DC" w14:textId="7777777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act in the best interests of the Company as a whole, and not as a representative of any group – considering what is best for the Company and its present and future beneficiaries and avoiding bringing the Company into disrepute.</w:t>
      </w:r>
    </w:p>
    <w:p w14:paraId="7B4C8C64" w14:textId="7777777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Unless authorised, I will not put myself in a position where my personal </w:t>
      </w:r>
      <w:proofErr w:type="gramStart"/>
      <w:r w:rsidRPr="00CD52AE">
        <w:rPr>
          <w:rFonts w:ascii="Arial" w:hAnsi="Arial" w:cs="Arial"/>
        </w:rPr>
        <w:t>interests</w:t>
      </w:r>
      <w:proofErr w:type="gramEnd"/>
      <w:r w:rsidRPr="00CD52AE">
        <w:rPr>
          <w:rFonts w:ascii="Arial" w:hAnsi="Arial" w:cs="Arial"/>
        </w:rPr>
        <w:t xml:space="preserve"> conflict with my duty to act in the interests of the </w:t>
      </w:r>
      <w:r w:rsidR="00613B41" w:rsidRPr="00CD52AE">
        <w:rPr>
          <w:rFonts w:ascii="Arial" w:hAnsi="Arial" w:cs="Arial"/>
        </w:rPr>
        <w:t>Company</w:t>
      </w:r>
      <w:r w:rsidRPr="00CD52AE">
        <w:rPr>
          <w:rFonts w:ascii="Arial" w:hAnsi="Arial" w:cs="Arial"/>
        </w:rPr>
        <w:t xml:space="preserve">. </w:t>
      </w:r>
    </w:p>
    <w:p w14:paraId="42B2DDED" w14:textId="77777777" w:rsidR="00DD3356" w:rsidRPr="0099093E" w:rsidRDefault="00DD3356" w:rsidP="00DD3356">
      <w:pPr>
        <w:pStyle w:val="ListParagraph"/>
        <w:numPr>
          <w:ilvl w:val="0"/>
          <w:numId w:val="3"/>
        </w:numPr>
        <w:spacing w:after="0" w:line="240" w:lineRule="auto"/>
        <w:rPr>
          <w:rFonts w:ascii="Arial" w:hAnsi="Arial" w:cs="Arial"/>
        </w:rPr>
      </w:pPr>
      <w:r w:rsidRPr="0099093E">
        <w:rPr>
          <w:rFonts w:ascii="Arial" w:hAnsi="Arial" w:cs="Arial"/>
        </w:rPr>
        <w:t>Where there is a conflict of interest I will ensure that this is managed effectively in line with the Company</w:t>
      </w:r>
      <w:r>
        <w:rPr>
          <w:rFonts w:ascii="Arial" w:hAnsi="Arial" w:cs="Arial"/>
        </w:rPr>
        <w:t xml:space="preserve">’s </w:t>
      </w:r>
      <w:r w:rsidRPr="00AF2951">
        <w:rPr>
          <w:rFonts w:ascii="Arial" w:hAnsi="Arial" w:cs="Arial"/>
          <w:b/>
        </w:rPr>
        <w:t>Conflict of Interest policy</w:t>
      </w:r>
      <w:r w:rsidRPr="0099093E">
        <w:rPr>
          <w:rFonts w:ascii="Arial" w:hAnsi="Arial" w:cs="Arial"/>
        </w:rPr>
        <w:t>.</w:t>
      </w:r>
    </w:p>
    <w:p w14:paraId="62F8A1D7" w14:textId="77777777" w:rsidR="00250276"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I understand that a failure to declare a conflict of interest may </w:t>
      </w:r>
      <w:proofErr w:type="gramStart"/>
      <w:r w:rsidRPr="00CD52AE">
        <w:rPr>
          <w:rFonts w:ascii="Arial" w:hAnsi="Arial" w:cs="Arial"/>
        </w:rPr>
        <w:t>be considered to be</w:t>
      </w:r>
      <w:proofErr w:type="gramEnd"/>
      <w:r w:rsidRPr="00CD52AE">
        <w:rPr>
          <w:rFonts w:ascii="Arial" w:hAnsi="Arial" w:cs="Arial"/>
        </w:rPr>
        <w:t xml:space="preserve"> a</w:t>
      </w:r>
      <w:r w:rsidR="00613B41" w:rsidRPr="00CD52AE">
        <w:rPr>
          <w:rFonts w:ascii="Arial" w:hAnsi="Arial" w:cs="Arial"/>
        </w:rPr>
        <w:t xml:space="preserve"> </w:t>
      </w:r>
      <w:r w:rsidRPr="00CD52AE">
        <w:rPr>
          <w:rFonts w:ascii="Arial" w:hAnsi="Arial" w:cs="Arial"/>
        </w:rPr>
        <w:t xml:space="preserve">breach of this code. </w:t>
      </w:r>
    </w:p>
    <w:p w14:paraId="77659FA7" w14:textId="77777777" w:rsidR="00CD52AE" w:rsidRDefault="00CD52AE" w:rsidP="00CD52AE">
      <w:pPr>
        <w:spacing w:after="0" w:line="240" w:lineRule="auto"/>
        <w:rPr>
          <w:rFonts w:ascii="Arial" w:hAnsi="Arial" w:cs="Arial"/>
        </w:rPr>
      </w:pPr>
    </w:p>
    <w:p w14:paraId="7EFEB092" w14:textId="77777777" w:rsidR="00250276" w:rsidRPr="00CD52AE" w:rsidRDefault="00250276" w:rsidP="00250276">
      <w:pPr>
        <w:pStyle w:val="Heading1"/>
        <w:rPr>
          <w:rFonts w:ascii="Arial" w:hAnsi="Arial" w:cs="Arial"/>
        </w:rPr>
      </w:pPr>
      <w:r w:rsidRPr="00CD52AE">
        <w:rPr>
          <w:rFonts w:ascii="Arial" w:hAnsi="Arial" w:cs="Arial"/>
        </w:rPr>
        <w:t>M</w:t>
      </w:r>
      <w:r w:rsidR="00BA0A4A">
        <w:rPr>
          <w:rFonts w:ascii="Arial" w:hAnsi="Arial" w:cs="Arial"/>
        </w:rPr>
        <w:t>eetings</w:t>
      </w:r>
    </w:p>
    <w:p w14:paraId="2943336D" w14:textId="52EF9769" w:rsidR="00B34F4B" w:rsidRPr="00BD4871" w:rsidRDefault="00250276" w:rsidP="007C7780">
      <w:pPr>
        <w:pStyle w:val="ListParagraph"/>
        <w:numPr>
          <w:ilvl w:val="0"/>
          <w:numId w:val="3"/>
        </w:numPr>
        <w:spacing w:after="0" w:line="240" w:lineRule="auto"/>
        <w:rPr>
          <w:rFonts w:ascii="Arial" w:hAnsi="Arial" w:cs="Arial"/>
        </w:rPr>
      </w:pPr>
      <w:r w:rsidRPr="00BD4871">
        <w:rPr>
          <w:rFonts w:ascii="Arial" w:hAnsi="Arial" w:cs="Arial"/>
        </w:rPr>
        <w:t>I will attend all appropriate meetings and other appointments at the Company</w:t>
      </w:r>
      <w:r w:rsidR="00B34F4B" w:rsidRPr="00BD4871">
        <w:rPr>
          <w:rFonts w:ascii="Arial" w:hAnsi="Arial" w:cs="Arial"/>
        </w:rPr>
        <w:t>.</w:t>
      </w:r>
    </w:p>
    <w:p w14:paraId="32636572" w14:textId="5B3056A3" w:rsidR="00250276" w:rsidRPr="00BD4871" w:rsidRDefault="00250276" w:rsidP="007C7780">
      <w:pPr>
        <w:pStyle w:val="ListParagraph"/>
        <w:numPr>
          <w:ilvl w:val="0"/>
          <w:numId w:val="3"/>
        </w:numPr>
        <w:spacing w:after="0" w:line="240" w:lineRule="auto"/>
        <w:rPr>
          <w:rFonts w:ascii="Arial" w:hAnsi="Arial" w:cs="Arial"/>
        </w:rPr>
      </w:pPr>
      <w:r w:rsidRPr="00BD4871">
        <w:rPr>
          <w:rFonts w:ascii="Arial" w:hAnsi="Arial" w:cs="Arial"/>
        </w:rPr>
        <w:t>If I cannot regularly attend meetings I will consider whether there are other ways I can engage with the Company</w:t>
      </w:r>
      <w:r w:rsidR="00B34F4B" w:rsidRPr="00BD4871">
        <w:rPr>
          <w:rFonts w:ascii="Arial" w:hAnsi="Arial" w:cs="Arial"/>
        </w:rPr>
        <w:t xml:space="preserve"> (i.e. via telephone or video conference)</w:t>
      </w:r>
      <w:r w:rsidRPr="00BD4871">
        <w:rPr>
          <w:rFonts w:ascii="Arial" w:hAnsi="Arial" w:cs="Arial"/>
        </w:rPr>
        <w:t>.</w:t>
      </w:r>
    </w:p>
    <w:p w14:paraId="15654968" w14:textId="2F869D53" w:rsidR="00B34F4B" w:rsidRPr="00BD4871" w:rsidRDefault="00B34F4B" w:rsidP="00B34F4B">
      <w:pPr>
        <w:pStyle w:val="ListParagraph"/>
        <w:numPr>
          <w:ilvl w:val="0"/>
          <w:numId w:val="3"/>
        </w:numPr>
        <w:spacing w:after="0" w:line="240" w:lineRule="auto"/>
        <w:rPr>
          <w:rFonts w:ascii="Arial" w:hAnsi="Arial" w:cs="Arial"/>
        </w:rPr>
      </w:pPr>
      <w:bookmarkStart w:id="0" w:name="_Hlk520102657"/>
      <w:r w:rsidRPr="00BD4871">
        <w:rPr>
          <w:rFonts w:ascii="Arial" w:hAnsi="Arial" w:cs="Arial"/>
        </w:rPr>
        <w:t>If I am unable to attend a meeting</w:t>
      </w:r>
      <w:r w:rsidR="001A500C" w:rsidRPr="00BD4871">
        <w:rPr>
          <w:rFonts w:ascii="Arial" w:hAnsi="Arial" w:cs="Arial"/>
        </w:rPr>
        <w:t xml:space="preserve"> for a justifiable reason,</w:t>
      </w:r>
      <w:r w:rsidRPr="00BD4871">
        <w:rPr>
          <w:rFonts w:ascii="Arial" w:hAnsi="Arial" w:cs="Arial"/>
        </w:rPr>
        <w:t xml:space="preserve"> or participate by other means</w:t>
      </w:r>
      <w:r w:rsidR="007568F8" w:rsidRPr="00BD4871">
        <w:rPr>
          <w:rFonts w:ascii="Arial" w:hAnsi="Arial" w:cs="Arial"/>
        </w:rPr>
        <w:t xml:space="preserve">, </w:t>
      </w:r>
      <w:r w:rsidRPr="00BD4871">
        <w:rPr>
          <w:rFonts w:ascii="Arial" w:hAnsi="Arial" w:cs="Arial"/>
        </w:rPr>
        <w:t xml:space="preserve">I will give apologies. </w:t>
      </w:r>
    </w:p>
    <w:bookmarkEnd w:id="0"/>
    <w:p w14:paraId="26E4EC82" w14:textId="1E59BB5B" w:rsidR="00B34F4B" w:rsidRPr="00BD4871" w:rsidRDefault="00B34F4B" w:rsidP="00B34F4B">
      <w:pPr>
        <w:pStyle w:val="ListParagraph"/>
        <w:numPr>
          <w:ilvl w:val="0"/>
          <w:numId w:val="3"/>
        </w:numPr>
        <w:spacing w:after="0" w:line="240" w:lineRule="auto"/>
        <w:rPr>
          <w:rFonts w:ascii="Arial" w:hAnsi="Arial" w:cs="Arial"/>
        </w:rPr>
      </w:pPr>
      <w:r w:rsidRPr="00BD4871">
        <w:rPr>
          <w:rFonts w:ascii="Arial" w:hAnsi="Arial" w:cs="Arial"/>
        </w:rPr>
        <w:t xml:space="preserve">I will endeavour to arrive in a timely manner for the commencement of the meeting and stay for the duration. </w:t>
      </w:r>
    </w:p>
    <w:p w14:paraId="2A379B62" w14:textId="06F1C2E4" w:rsidR="00250276" w:rsidRPr="00CD52AE" w:rsidRDefault="00250276" w:rsidP="008C08CD">
      <w:pPr>
        <w:pStyle w:val="ListParagraph"/>
        <w:numPr>
          <w:ilvl w:val="0"/>
          <w:numId w:val="3"/>
        </w:numPr>
        <w:spacing w:after="0" w:line="240" w:lineRule="auto"/>
        <w:rPr>
          <w:rFonts w:ascii="Arial" w:hAnsi="Arial" w:cs="Arial"/>
        </w:rPr>
      </w:pPr>
      <w:r w:rsidRPr="00BD4871">
        <w:rPr>
          <w:rFonts w:ascii="Arial" w:hAnsi="Arial" w:cs="Arial"/>
        </w:rPr>
        <w:t xml:space="preserve"> I will prepare fully for all meetings for the</w:t>
      </w:r>
      <w:r w:rsidRPr="00CD52AE">
        <w:rPr>
          <w:rFonts w:ascii="Arial" w:hAnsi="Arial" w:cs="Arial"/>
        </w:rPr>
        <w:t xml:space="preserve"> </w:t>
      </w:r>
      <w:r w:rsidR="00613B41" w:rsidRPr="00CD52AE">
        <w:rPr>
          <w:rFonts w:ascii="Arial" w:hAnsi="Arial" w:cs="Arial"/>
        </w:rPr>
        <w:t>Company</w:t>
      </w:r>
      <w:r w:rsidRPr="00CD52AE">
        <w:rPr>
          <w:rFonts w:ascii="Arial" w:hAnsi="Arial" w:cs="Arial"/>
        </w:rPr>
        <w:t xml:space="preserve">. This will include reading papers, querying anything I do not understand, thinking through issues before meetings and </w:t>
      </w:r>
      <w:r w:rsidRPr="00CD52AE">
        <w:rPr>
          <w:rFonts w:ascii="Arial" w:hAnsi="Arial" w:cs="Arial"/>
        </w:rPr>
        <w:lastRenderedPageBreak/>
        <w:t>completing any tasks assigned to me in the agreed time.</w:t>
      </w:r>
    </w:p>
    <w:p w14:paraId="3250D7B1" w14:textId="7777777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actively engage in discussion, debate and voting in meetings; contributing in a considered and constructive way, listening carefully, challenging sensitively and avoiding conflict.</w:t>
      </w:r>
    </w:p>
    <w:p w14:paraId="626F7A04" w14:textId="77777777" w:rsidR="00250276"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participate in collective decision making, accept a majority decision of the board and will not act individually unless specifically authorised to do so.</w:t>
      </w:r>
    </w:p>
    <w:p w14:paraId="69A8C7B0" w14:textId="77777777" w:rsidR="00250276" w:rsidRPr="00CD52AE" w:rsidRDefault="00250276" w:rsidP="00250276">
      <w:pPr>
        <w:pStyle w:val="Heading1"/>
        <w:rPr>
          <w:rFonts w:ascii="Arial" w:hAnsi="Arial" w:cs="Arial"/>
        </w:rPr>
      </w:pPr>
      <w:r w:rsidRPr="00CD52AE">
        <w:rPr>
          <w:rFonts w:ascii="Arial" w:hAnsi="Arial" w:cs="Arial"/>
        </w:rPr>
        <w:t>G</w:t>
      </w:r>
      <w:r w:rsidR="00BA0A4A">
        <w:rPr>
          <w:rFonts w:ascii="Arial" w:hAnsi="Arial" w:cs="Arial"/>
        </w:rPr>
        <w:t>overnance</w:t>
      </w:r>
    </w:p>
    <w:p w14:paraId="0B019BC8" w14:textId="7777777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actively contribute towards improving the governance of the trustee board, </w:t>
      </w:r>
      <w:r w:rsidR="00613B41" w:rsidRPr="00CD52AE">
        <w:rPr>
          <w:rFonts w:ascii="Arial" w:hAnsi="Arial" w:cs="Arial"/>
        </w:rPr>
        <w:t>participating in induction,</w:t>
      </w:r>
      <w:r w:rsidRPr="00CD52AE">
        <w:rPr>
          <w:rFonts w:ascii="Arial" w:hAnsi="Arial" w:cs="Arial"/>
        </w:rPr>
        <w:t xml:space="preserve"> training</w:t>
      </w:r>
      <w:r w:rsidR="00613B41" w:rsidRPr="00CD52AE">
        <w:rPr>
          <w:rFonts w:ascii="Arial" w:hAnsi="Arial" w:cs="Arial"/>
        </w:rPr>
        <w:t xml:space="preserve"> and development</w:t>
      </w:r>
      <w:r w:rsidRPr="00CD52AE">
        <w:rPr>
          <w:rFonts w:ascii="Arial" w:hAnsi="Arial" w:cs="Arial"/>
        </w:rPr>
        <w:t xml:space="preserve"> </w:t>
      </w:r>
      <w:r w:rsidR="00613B41" w:rsidRPr="00CD52AE">
        <w:rPr>
          <w:rFonts w:ascii="Arial" w:hAnsi="Arial" w:cs="Arial"/>
        </w:rPr>
        <w:t xml:space="preserve">of </w:t>
      </w:r>
      <w:r w:rsidRPr="00CD52AE">
        <w:rPr>
          <w:rFonts w:ascii="Arial" w:hAnsi="Arial" w:cs="Arial"/>
        </w:rPr>
        <w:t>the board.</w:t>
      </w:r>
    </w:p>
    <w:p w14:paraId="57C21043" w14:textId="77777777" w:rsidR="00250276"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help to identify good candidates for trusteeship at the Company and, with my fellow trustees, will appoint new trustees in accordance with agreed selection criteria.</w:t>
      </w:r>
    </w:p>
    <w:p w14:paraId="4AF6B48E" w14:textId="77777777" w:rsidR="00250276" w:rsidRPr="00CD52AE" w:rsidRDefault="00BA0A4A" w:rsidP="00250276">
      <w:pPr>
        <w:pStyle w:val="Heading1"/>
        <w:rPr>
          <w:rFonts w:ascii="Arial" w:hAnsi="Arial" w:cs="Arial"/>
        </w:rPr>
      </w:pPr>
      <w:r>
        <w:rPr>
          <w:rFonts w:ascii="Arial" w:hAnsi="Arial" w:cs="Arial"/>
        </w:rPr>
        <w:t>Working Relationships</w:t>
      </w:r>
    </w:p>
    <w:p w14:paraId="757979BC" w14:textId="5A4E387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I will work considerately and respectfully with all those I </w:t>
      </w:r>
      <w:proofErr w:type="gramStart"/>
      <w:r w:rsidRPr="00CD52AE">
        <w:rPr>
          <w:rFonts w:ascii="Arial" w:hAnsi="Arial" w:cs="Arial"/>
        </w:rPr>
        <w:t>come into contact with</w:t>
      </w:r>
      <w:proofErr w:type="gramEnd"/>
      <w:r w:rsidRPr="00CD52AE">
        <w:rPr>
          <w:rFonts w:ascii="Arial" w:hAnsi="Arial" w:cs="Arial"/>
        </w:rPr>
        <w:t xml:space="preserve"> at the Company.</w:t>
      </w:r>
    </w:p>
    <w:p w14:paraId="50400C72" w14:textId="77777777" w:rsidR="00250276"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respect diversity, different roles and boundaries, and avoid giving offence.</w:t>
      </w:r>
    </w:p>
    <w:p w14:paraId="442A41AA" w14:textId="77777777" w:rsidR="00BA0A4A" w:rsidRPr="0099093E" w:rsidRDefault="00BA0A4A" w:rsidP="00BA0A4A">
      <w:pPr>
        <w:pStyle w:val="ListParagraph"/>
        <w:numPr>
          <w:ilvl w:val="0"/>
          <w:numId w:val="3"/>
        </w:numPr>
        <w:spacing w:after="0" w:line="240" w:lineRule="auto"/>
        <w:rPr>
          <w:rFonts w:ascii="Arial" w:hAnsi="Arial" w:cs="Arial"/>
          <w:szCs w:val="24"/>
        </w:rPr>
      </w:pPr>
      <w:r w:rsidRPr="0099093E">
        <w:rPr>
          <w:rFonts w:ascii="Arial" w:hAnsi="Arial" w:cs="Arial"/>
        </w:rPr>
        <w:t xml:space="preserve">I will </w:t>
      </w:r>
      <w:r w:rsidRPr="0099093E">
        <w:rPr>
          <w:rFonts w:ascii="Arial" w:hAnsi="Arial" w:cs="Arial"/>
          <w:szCs w:val="24"/>
        </w:rPr>
        <w:t xml:space="preserve">be professional in my dealings with customers and colleagues </w:t>
      </w:r>
    </w:p>
    <w:p w14:paraId="2425DED7" w14:textId="7777777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recognise that the roles of trustees, volunteers and staff of the Company are different, and I will seek to understand and respect the difference between these roles.</w:t>
      </w:r>
    </w:p>
    <w:p w14:paraId="5BE2ADE7" w14:textId="1CA5C99A"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Where I also volunteer with the </w:t>
      </w:r>
      <w:r w:rsidR="004E47B8" w:rsidRPr="00CD52AE">
        <w:rPr>
          <w:rFonts w:ascii="Arial" w:hAnsi="Arial" w:cs="Arial"/>
        </w:rPr>
        <w:t>Company,</w:t>
      </w:r>
      <w:r w:rsidRPr="00CD52AE">
        <w:rPr>
          <w:rFonts w:ascii="Arial" w:hAnsi="Arial" w:cs="Arial"/>
        </w:rPr>
        <w:t xml:space="preserve"> I will maintain the separation of my role as a trustee and as a volunteer.</w:t>
      </w:r>
    </w:p>
    <w:p w14:paraId="223661EB" w14:textId="7777777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seek to support and encourage all those I </w:t>
      </w:r>
      <w:proofErr w:type="gramStart"/>
      <w:r w:rsidRPr="00CD52AE">
        <w:rPr>
          <w:rFonts w:ascii="Arial" w:hAnsi="Arial" w:cs="Arial"/>
        </w:rPr>
        <w:t>come into contact with</w:t>
      </w:r>
      <w:proofErr w:type="gramEnd"/>
      <w:r w:rsidRPr="00CD52AE">
        <w:rPr>
          <w:rFonts w:ascii="Arial" w:hAnsi="Arial" w:cs="Arial"/>
        </w:rPr>
        <w:t xml:space="preserve"> at </w:t>
      </w:r>
      <w:r w:rsidR="00613B41" w:rsidRPr="00CD52AE">
        <w:rPr>
          <w:rFonts w:ascii="Arial" w:hAnsi="Arial" w:cs="Arial"/>
        </w:rPr>
        <w:t>the Company</w:t>
      </w:r>
      <w:r w:rsidRPr="00CD52AE">
        <w:rPr>
          <w:rFonts w:ascii="Arial" w:hAnsi="Arial" w:cs="Arial"/>
        </w:rPr>
        <w:t xml:space="preserve">. </w:t>
      </w:r>
      <w:proofErr w:type="gramStart"/>
      <w:r w:rsidRPr="00CD52AE">
        <w:rPr>
          <w:rFonts w:ascii="Arial" w:hAnsi="Arial" w:cs="Arial"/>
        </w:rPr>
        <w:t>In particular I</w:t>
      </w:r>
      <w:proofErr w:type="gramEnd"/>
      <w:r w:rsidRPr="00CD52AE">
        <w:rPr>
          <w:rFonts w:ascii="Arial" w:hAnsi="Arial" w:cs="Arial"/>
        </w:rPr>
        <w:t xml:space="preserve"> recognise my</w:t>
      </w:r>
      <w:r w:rsidR="00613B41" w:rsidRPr="00CD52AE">
        <w:rPr>
          <w:rFonts w:ascii="Arial" w:hAnsi="Arial" w:cs="Arial"/>
        </w:rPr>
        <w:t xml:space="preserve"> responsibility to support the C</w:t>
      </w:r>
      <w:r w:rsidRPr="00CD52AE">
        <w:rPr>
          <w:rFonts w:ascii="Arial" w:hAnsi="Arial" w:cs="Arial"/>
        </w:rPr>
        <w:t>hair</w:t>
      </w:r>
      <w:r w:rsidR="00613B41" w:rsidRPr="00CD52AE">
        <w:rPr>
          <w:rFonts w:ascii="Arial" w:hAnsi="Arial" w:cs="Arial"/>
        </w:rPr>
        <w:t>person</w:t>
      </w:r>
      <w:r w:rsidRPr="00CD52AE">
        <w:rPr>
          <w:rFonts w:ascii="Arial" w:hAnsi="Arial" w:cs="Arial"/>
        </w:rPr>
        <w:t xml:space="preserve"> and the </w:t>
      </w:r>
      <w:r w:rsidR="00613B41" w:rsidRPr="00CD52AE">
        <w:rPr>
          <w:rFonts w:ascii="Arial" w:hAnsi="Arial" w:cs="Arial"/>
        </w:rPr>
        <w:t>Chief Executive Officer</w:t>
      </w:r>
      <w:r w:rsidRPr="00CD52AE">
        <w:rPr>
          <w:rFonts w:ascii="Arial" w:hAnsi="Arial" w:cs="Arial"/>
        </w:rPr>
        <w:t>.</w:t>
      </w:r>
    </w:p>
    <w:p w14:paraId="1B573689" w14:textId="77777777" w:rsidR="00613B41"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 I will not make public comments about the </w:t>
      </w:r>
      <w:r w:rsidR="00613B41" w:rsidRPr="00CD52AE">
        <w:rPr>
          <w:rFonts w:ascii="Arial" w:hAnsi="Arial" w:cs="Arial"/>
        </w:rPr>
        <w:t>Company</w:t>
      </w:r>
      <w:r w:rsidRPr="00CD52AE">
        <w:rPr>
          <w:rFonts w:ascii="Arial" w:hAnsi="Arial" w:cs="Arial"/>
        </w:rPr>
        <w:t xml:space="preserve"> unless authorised to do so </w:t>
      </w:r>
    </w:p>
    <w:p w14:paraId="7BD3E827" w14:textId="77777777" w:rsidR="00250276" w:rsidRDefault="00250276" w:rsidP="008C08CD">
      <w:pPr>
        <w:pStyle w:val="ListParagraph"/>
        <w:numPr>
          <w:ilvl w:val="0"/>
          <w:numId w:val="3"/>
        </w:numPr>
        <w:spacing w:after="0" w:line="240" w:lineRule="auto"/>
        <w:rPr>
          <w:rFonts w:ascii="Arial" w:hAnsi="Arial" w:cs="Arial"/>
        </w:rPr>
      </w:pPr>
      <w:r w:rsidRPr="00CD52AE">
        <w:rPr>
          <w:rFonts w:ascii="Arial" w:hAnsi="Arial" w:cs="Arial"/>
        </w:rPr>
        <w:t>Any</w:t>
      </w:r>
      <w:r w:rsidR="00613B41" w:rsidRPr="00CD52AE">
        <w:rPr>
          <w:rFonts w:ascii="Arial" w:hAnsi="Arial" w:cs="Arial"/>
        </w:rPr>
        <w:t xml:space="preserve"> </w:t>
      </w:r>
      <w:r w:rsidRPr="00CD52AE">
        <w:rPr>
          <w:rFonts w:ascii="Arial" w:hAnsi="Arial" w:cs="Arial"/>
        </w:rPr>
        <w:t>public comments I make about the Company</w:t>
      </w:r>
      <w:r w:rsidR="00613B41" w:rsidRPr="00CD52AE">
        <w:rPr>
          <w:rFonts w:ascii="Arial" w:hAnsi="Arial" w:cs="Arial"/>
        </w:rPr>
        <w:t xml:space="preserve"> </w:t>
      </w:r>
      <w:r w:rsidRPr="00CD52AE">
        <w:rPr>
          <w:rFonts w:ascii="Arial" w:hAnsi="Arial" w:cs="Arial"/>
        </w:rPr>
        <w:t xml:space="preserve">will be considered and in line </w:t>
      </w:r>
      <w:r w:rsidR="00613B41" w:rsidRPr="00CD52AE">
        <w:rPr>
          <w:rFonts w:ascii="Arial" w:hAnsi="Arial" w:cs="Arial"/>
        </w:rPr>
        <w:t>with Company policy</w:t>
      </w:r>
      <w:r w:rsidRPr="00CD52AE">
        <w:rPr>
          <w:rFonts w:ascii="Arial" w:hAnsi="Arial" w:cs="Arial"/>
        </w:rPr>
        <w:t>, whether I make them as an individual or as a trustee.</w:t>
      </w:r>
    </w:p>
    <w:p w14:paraId="0B7E1DD4" w14:textId="77777777" w:rsidR="00CD52AE" w:rsidRDefault="00CD52AE" w:rsidP="00CD52AE">
      <w:pPr>
        <w:spacing w:after="0" w:line="240" w:lineRule="auto"/>
        <w:rPr>
          <w:rFonts w:ascii="Arial" w:hAnsi="Arial" w:cs="Arial"/>
        </w:rPr>
      </w:pPr>
    </w:p>
    <w:p w14:paraId="2BAB8CAD" w14:textId="77777777" w:rsidR="00250276" w:rsidRPr="00CD52AE" w:rsidRDefault="00BA0A4A" w:rsidP="00250276">
      <w:pPr>
        <w:pStyle w:val="Heading1"/>
        <w:rPr>
          <w:rFonts w:ascii="Arial" w:hAnsi="Arial" w:cs="Arial"/>
        </w:rPr>
      </w:pPr>
      <w:r>
        <w:rPr>
          <w:rFonts w:ascii="Arial" w:hAnsi="Arial" w:cs="Arial"/>
        </w:rPr>
        <w:t>Leaving the Board</w:t>
      </w:r>
    </w:p>
    <w:p w14:paraId="6F408A2F" w14:textId="3C330E27" w:rsidR="00250276" w:rsidRPr="00CD52AE" w:rsidRDefault="00250276" w:rsidP="008C08CD">
      <w:pPr>
        <w:pStyle w:val="ListParagraph"/>
        <w:numPr>
          <w:ilvl w:val="0"/>
          <w:numId w:val="3"/>
        </w:numPr>
        <w:spacing w:after="0" w:line="240" w:lineRule="auto"/>
        <w:rPr>
          <w:rFonts w:ascii="Arial" w:hAnsi="Arial" w:cs="Arial"/>
        </w:rPr>
      </w:pPr>
      <w:bookmarkStart w:id="1" w:name="_Hlk520102498"/>
      <w:r w:rsidRPr="00CD52AE">
        <w:rPr>
          <w:rFonts w:ascii="Arial" w:hAnsi="Arial" w:cs="Arial"/>
        </w:rPr>
        <w:t>I understand that substantial breach of any part of this code may result in procedures</w:t>
      </w:r>
      <w:r w:rsidR="00613B41" w:rsidRPr="00CD52AE">
        <w:rPr>
          <w:rFonts w:ascii="Arial" w:hAnsi="Arial" w:cs="Arial"/>
        </w:rPr>
        <w:t xml:space="preserve"> </w:t>
      </w:r>
      <w:r w:rsidRPr="00CD52AE">
        <w:rPr>
          <w:rFonts w:ascii="Arial" w:hAnsi="Arial" w:cs="Arial"/>
        </w:rPr>
        <w:t>being put in motion</w:t>
      </w:r>
      <w:r w:rsidR="008D42F2">
        <w:rPr>
          <w:rFonts w:ascii="Arial" w:hAnsi="Arial" w:cs="Arial"/>
        </w:rPr>
        <w:t xml:space="preserve">- </w:t>
      </w:r>
      <w:r w:rsidR="00A40235">
        <w:rPr>
          <w:rFonts w:ascii="Arial" w:hAnsi="Arial" w:cs="Arial"/>
        </w:rPr>
        <w:t xml:space="preserve">see </w:t>
      </w:r>
      <w:r w:rsidR="00A40235" w:rsidRPr="00A40235">
        <w:rPr>
          <w:rFonts w:ascii="Arial" w:hAnsi="Arial" w:cs="Arial"/>
          <w:b/>
          <w:bCs/>
        </w:rPr>
        <w:t>Appendix 2</w:t>
      </w:r>
      <w:r w:rsidR="008D42F2">
        <w:rPr>
          <w:rFonts w:ascii="Arial" w:hAnsi="Arial" w:cs="Arial"/>
          <w:b/>
          <w:bCs/>
        </w:rPr>
        <w:t>,</w:t>
      </w:r>
      <w:r w:rsidR="00A40235">
        <w:rPr>
          <w:rFonts w:ascii="Arial" w:hAnsi="Arial" w:cs="Arial"/>
        </w:rPr>
        <w:t xml:space="preserve"> </w:t>
      </w:r>
      <w:r w:rsidRPr="00CD52AE">
        <w:rPr>
          <w:rFonts w:ascii="Arial" w:hAnsi="Arial" w:cs="Arial"/>
        </w:rPr>
        <w:t>that may result in my being asked to resign from the trustee board.</w:t>
      </w:r>
    </w:p>
    <w:bookmarkEnd w:id="1"/>
    <w:p w14:paraId="5132B609" w14:textId="7DB0CC32" w:rsidR="00B2762D" w:rsidRDefault="00250276" w:rsidP="00B2762D">
      <w:pPr>
        <w:pStyle w:val="ListParagraph"/>
        <w:numPr>
          <w:ilvl w:val="0"/>
          <w:numId w:val="3"/>
        </w:numPr>
        <w:spacing w:after="0" w:line="240" w:lineRule="auto"/>
        <w:rPr>
          <w:rFonts w:ascii="Arial" w:hAnsi="Arial" w:cs="Arial"/>
        </w:rPr>
      </w:pPr>
      <w:r w:rsidRPr="00CD52AE">
        <w:rPr>
          <w:rFonts w:ascii="Arial" w:hAnsi="Arial" w:cs="Arial"/>
        </w:rPr>
        <w:t xml:space="preserve">Should this happen I will be given the opportunity to be heard. </w:t>
      </w:r>
      <w:proofErr w:type="gramStart"/>
      <w:r w:rsidRPr="00CD52AE">
        <w:rPr>
          <w:rFonts w:ascii="Arial" w:hAnsi="Arial" w:cs="Arial"/>
        </w:rPr>
        <w:t>In the event that</w:t>
      </w:r>
      <w:proofErr w:type="gramEnd"/>
      <w:r w:rsidRPr="00CD52AE">
        <w:rPr>
          <w:rFonts w:ascii="Arial" w:hAnsi="Arial" w:cs="Arial"/>
        </w:rPr>
        <w:t xml:space="preserve"> I am</w:t>
      </w:r>
      <w:r w:rsidR="00613B41" w:rsidRPr="00CD52AE">
        <w:rPr>
          <w:rFonts w:ascii="Arial" w:hAnsi="Arial" w:cs="Arial"/>
        </w:rPr>
        <w:t xml:space="preserve"> </w:t>
      </w:r>
      <w:r w:rsidRPr="00CD52AE">
        <w:rPr>
          <w:rFonts w:ascii="Arial" w:hAnsi="Arial" w:cs="Arial"/>
        </w:rPr>
        <w:t>asked to resign from the board I will accept the majority decision of the board in this</w:t>
      </w:r>
      <w:r w:rsidR="00613B41" w:rsidRPr="00CD52AE">
        <w:rPr>
          <w:rFonts w:ascii="Arial" w:hAnsi="Arial" w:cs="Arial"/>
        </w:rPr>
        <w:t xml:space="preserve"> </w:t>
      </w:r>
      <w:r w:rsidRPr="00CD52AE">
        <w:rPr>
          <w:rFonts w:ascii="Arial" w:hAnsi="Arial" w:cs="Arial"/>
        </w:rPr>
        <w:t>matter and resign at the earliest opportunity.</w:t>
      </w:r>
      <w:r w:rsidR="00B2762D">
        <w:rPr>
          <w:rFonts w:ascii="Arial" w:hAnsi="Arial" w:cs="Arial"/>
        </w:rPr>
        <w:t xml:space="preserve">   </w:t>
      </w:r>
    </w:p>
    <w:p w14:paraId="5D0EF6E3" w14:textId="77777777" w:rsidR="00250276" w:rsidRPr="00CD52AE" w:rsidRDefault="00250276" w:rsidP="008C08CD">
      <w:pPr>
        <w:pStyle w:val="ListParagraph"/>
        <w:numPr>
          <w:ilvl w:val="0"/>
          <w:numId w:val="3"/>
        </w:numPr>
        <w:spacing w:after="0" w:line="240" w:lineRule="auto"/>
        <w:rPr>
          <w:rFonts w:ascii="Arial" w:hAnsi="Arial" w:cs="Arial"/>
        </w:rPr>
      </w:pPr>
      <w:r w:rsidRPr="00CD52AE">
        <w:rPr>
          <w:rFonts w:ascii="Arial" w:hAnsi="Arial" w:cs="Arial"/>
        </w:rPr>
        <w:t xml:space="preserve">If I wish to cease being a trustee of the Company at any time, I will inform the </w:t>
      </w:r>
      <w:r w:rsidR="00613B41" w:rsidRPr="00CD52AE">
        <w:rPr>
          <w:rFonts w:ascii="Arial" w:hAnsi="Arial" w:cs="Arial"/>
        </w:rPr>
        <w:t xml:space="preserve">Chairperson </w:t>
      </w:r>
      <w:r w:rsidRPr="00CD52AE">
        <w:rPr>
          <w:rFonts w:ascii="Arial" w:hAnsi="Arial" w:cs="Arial"/>
        </w:rPr>
        <w:t>in advance in writing, stating my reasons for leaving.</w:t>
      </w:r>
    </w:p>
    <w:p w14:paraId="2222569B" w14:textId="77777777" w:rsidR="00250276" w:rsidRPr="00CD52AE" w:rsidRDefault="00250276" w:rsidP="00250276">
      <w:pPr>
        <w:spacing w:after="0" w:line="240" w:lineRule="auto"/>
        <w:rPr>
          <w:rFonts w:ascii="Arial" w:hAnsi="Arial" w:cs="Arial"/>
        </w:rPr>
      </w:pPr>
    </w:p>
    <w:p w14:paraId="1A61409E" w14:textId="77777777" w:rsidR="00250276" w:rsidRPr="00CD52AE" w:rsidRDefault="00250276" w:rsidP="00250276">
      <w:pPr>
        <w:spacing w:after="0" w:line="240" w:lineRule="auto"/>
        <w:rPr>
          <w:rFonts w:ascii="Arial" w:hAnsi="Arial" w:cs="Arial"/>
        </w:rPr>
      </w:pPr>
    </w:p>
    <w:p w14:paraId="1FF8ABBE" w14:textId="77777777" w:rsidR="00CD52AE" w:rsidRDefault="00CD52AE" w:rsidP="00250276">
      <w:pPr>
        <w:spacing w:after="0" w:line="240" w:lineRule="auto"/>
        <w:rPr>
          <w:rFonts w:ascii="Arial" w:hAnsi="Arial" w:cs="Arial"/>
        </w:rPr>
      </w:pPr>
    </w:p>
    <w:p w14:paraId="21E1504C" w14:textId="77777777" w:rsidR="00250276" w:rsidRPr="00CD52AE" w:rsidRDefault="00250276" w:rsidP="00250276">
      <w:pPr>
        <w:spacing w:after="0" w:line="240" w:lineRule="auto"/>
        <w:rPr>
          <w:rFonts w:ascii="Arial" w:hAnsi="Arial" w:cs="Arial"/>
        </w:rPr>
      </w:pPr>
      <w:r w:rsidRPr="00CD52AE">
        <w:rPr>
          <w:rFonts w:ascii="Arial" w:hAnsi="Arial" w:cs="Arial"/>
        </w:rPr>
        <w:t>Signed . . . . . . . . . . . . . . . . . . . . . . . . . . . . . . . . . . . .</w:t>
      </w:r>
    </w:p>
    <w:p w14:paraId="5BD236E5" w14:textId="77777777" w:rsidR="00250276" w:rsidRPr="00CD52AE" w:rsidRDefault="00250276" w:rsidP="00250276">
      <w:pPr>
        <w:spacing w:after="0" w:line="240" w:lineRule="auto"/>
        <w:rPr>
          <w:rFonts w:ascii="Arial" w:hAnsi="Arial" w:cs="Arial"/>
        </w:rPr>
      </w:pPr>
    </w:p>
    <w:p w14:paraId="2A90CD61" w14:textId="77777777" w:rsidR="00250276" w:rsidRPr="00CD52AE" w:rsidRDefault="00250276" w:rsidP="00250276">
      <w:pPr>
        <w:spacing w:after="0" w:line="240" w:lineRule="auto"/>
        <w:rPr>
          <w:rFonts w:ascii="Arial" w:hAnsi="Arial" w:cs="Arial"/>
        </w:rPr>
      </w:pPr>
    </w:p>
    <w:p w14:paraId="1023C215" w14:textId="77777777" w:rsidR="00CD52AE" w:rsidRDefault="00CD52AE" w:rsidP="00250276">
      <w:pPr>
        <w:spacing w:after="0" w:line="240" w:lineRule="auto"/>
        <w:rPr>
          <w:rFonts w:ascii="Arial" w:hAnsi="Arial" w:cs="Arial"/>
        </w:rPr>
      </w:pPr>
    </w:p>
    <w:p w14:paraId="46D949D0" w14:textId="77777777" w:rsidR="00250276" w:rsidRPr="00CD52AE" w:rsidRDefault="00250276" w:rsidP="00250276">
      <w:pPr>
        <w:spacing w:after="0" w:line="240" w:lineRule="auto"/>
        <w:rPr>
          <w:rFonts w:ascii="Arial" w:hAnsi="Arial" w:cs="Arial"/>
        </w:rPr>
      </w:pPr>
      <w:r w:rsidRPr="00CD52AE">
        <w:rPr>
          <w:rFonts w:ascii="Arial" w:hAnsi="Arial" w:cs="Arial"/>
        </w:rPr>
        <w:t xml:space="preserve">Print Name . . . . . . . . . . . . . . . . . . . . . . . . . . . . . . . . . </w:t>
      </w:r>
      <w:proofErr w:type="gramStart"/>
      <w:r w:rsidRPr="00CD52AE">
        <w:rPr>
          <w:rFonts w:ascii="Arial" w:hAnsi="Arial" w:cs="Arial"/>
        </w:rPr>
        <w:t>. . . .</w:t>
      </w:r>
      <w:proofErr w:type="gramEnd"/>
    </w:p>
    <w:p w14:paraId="18F19485" w14:textId="77777777" w:rsidR="00250276" w:rsidRPr="00CD52AE" w:rsidRDefault="00250276" w:rsidP="00250276">
      <w:pPr>
        <w:spacing w:after="0" w:line="240" w:lineRule="auto"/>
        <w:rPr>
          <w:rFonts w:ascii="Arial" w:hAnsi="Arial" w:cs="Arial"/>
        </w:rPr>
      </w:pPr>
    </w:p>
    <w:p w14:paraId="06DB71A2" w14:textId="77777777" w:rsidR="00250276" w:rsidRPr="00CD52AE" w:rsidRDefault="00250276" w:rsidP="00250276">
      <w:pPr>
        <w:spacing w:after="0" w:line="240" w:lineRule="auto"/>
        <w:rPr>
          <w:rFonts w:ascii="Arial" w:hAnsi="Arial" w:cs="Arial"/>
        </w:rPr>
      </w:pPr>
    </w:p>
    <w:p w14:paraId="2BA319FC" w14:textId="77777777" w:rsidR="00CD52AE" w:rsidRDefault="00CD52AE" w:rsidP="00250276">
      <w:pPr>
        <w:spacing w:after="0" w:line="240" w:lineRule="auto"/>
        <w:rPr>
          <w:rFonts w:ascii="Arial" w:hAnsi="Arial" w:cs="Arial"/>
        </w:rPr>
      </w:pPr>
    </w:p>
    <w:p w14:paraId="2B28B2FD" w14:textId="77777777" w:rsidR="00250276" w:rsidRPr="00CD52AE" w:rsidRDefault="00250276" w:rsidP="00250276">
      <w:pPr>
        <w:spacing w:after="0" w:line="240" w:lineRule="auto"/>
        <w:rPr>
          <w:rFonts w:ascii="Arial" w:hAnsi="Arial" w:cs="Arial"/>
        </w:rPr>
      </w:pPr>
      <w:r w:rsidRPr="00CD52AE">
        <w:rPr>
          <w:rFonts w:ascii="Arial" w:hAnsi="Arial" w:cs="Arial"/>
        </w:rPr>
        <w:t xml:space="preserve">Date . . . . . . . . . . . . . . . . . . . . . . . . . . . . . . . . . </w:t>
      </w:r>
      <w:proofErr w:type="gramStart"/>
      <w:r w:rsidRPr="00CD52AE">
        <w:rPr>
          <w:rFonts w:ascii="Arial" w:hAnsi="Arial" w:cs="Arial"/>
        </w:rPr>
        <w:t>. . . .</w:t>
      </w:r>
      <w:proofErr w:type="gramEnd"/>
      <w:r w:rsidRPr="00CD52AE">
        <w:rPr>
          <w:rFonts w:ascii="Arial" w:hAnsi="Arial" w:cs="Arial"/>
        </w:rPr>
        <w:t xml:space="preserve"> .</w:t>
      </w:r>
      <w:r w:rsidRPr="00CD52AE">
        <w:rPr>
          <w:rFonts w:ascii="Arial" w:hAnsi="Arial" w:cs="Arial"/>
        </w:rPr>
        <w:cr/>
      </w:r>
    </w:p>
    <w:p w14:paraId="5367509A" w14:textId="77777777" w:rsidR="004E3154" w:rsidRDefault="004E3154">
      <w:pPr>
        <w:spacing w:after="0" w:line="240" w:lineRule="auto"/>
      </w:pPr>
      <w:r>
        <w:br w:type="page"/>
      </w:r>
    </w:p>
    <w:p w14:paraId="3D8C02BB" w14:textId="77777777" w:rsidR="004E3154" w:rsidRDefault="004E3154" w:rsidP="004E3154">
      <w:pPr>
        <w:pStyle w:val="Heading1"/>
        <w:numPr>
          <w:ilvl w:val="0"/>
          <w:numId w:val="0"/>
        </w:numPr>
        <w:spacing w:before="360"/>
        <w:rPr>
          <w:rFonts w:ascii="Arial" w:hAnsi="Arial" w:cs="Arial"/>
        </w:rPr>
      </w:pPr>
      <w:r>
        <w:rPr>
          <w:rFonts w:ascii="Arial" w:hAnsi="Arial" w:cs="Arial"/>
        </w:rPr>
        <w:lastRenderedPageBreak/>
        <w:t>Appendix 1</w:t>
      </w:r>
    </w:p>
    <w:p w14:paraId="3F519128" w14:textId="77777777" w:rsidR="004E3154" w:rsidRDefault="004E3154" w:rsidP="004E3154">
      <w:pPr>
        <w:spacing w:after="0" w:line="240" w:lineRule="auto"/>
        <w:rPr>
          <w:rFonts w:ascii="Arial" w:hAnsi="Arial" w:cs="Arial"/>
        </w:rPr>
      </w:pPr>
    </w:p>
    <w:p w14:paraId="373A817A" w14:textId="77777777" w:rsidR="004E3154" w:rsidRPr="00404753" w:rsidRDefault="004E3154" w:rsidP="004E3154">
      <w:pPr>
        <w:pStyle w:val="Heading1"/>
        <w:numPr>
          <w:ilvl w:val="0"/>
          <w:numId w:val="0"/>
        </w:numPr>
        <w:spacing w:before="360"/>
        <w:jc w:val="center"/>
        <w:rPr>
          <w:rFonts w:ascii="Arial" w:hAnsi="Arial" w:cs="Arial"/>
        </w:rPr>
      </w:pPr>
      <w:r w:rsidRPr="00404753">
        <w:rPr>
          <w:rFonts w:ascii="Arial" w:hAnsi="Arial" w:cs="Arial"/>
        </w:rPr>
        <w:t>Nolan Principles</w:t>
      </w:r>
    </w:p>
    <w:p w14:paraId="5A85E5E8" w14:textId="77777777" w:rsidR="004E3154" w:rsidRDefault="004E3154" w:rsidP="004E3154">
      <w:pPr>
        <w:spacing w:after="0" w:line="240" w:lineRule="auto"/>
        <w:rPr>
          <w:rFonts w:ascii="Arial" w:hAnsi="Arial" w:cs="Arial"/>
        </w:rPr>
      </w:pPr>
    </w:p>
    <w:p w14:paraId="5DD1E526" w14:textId="77777777" w:rsidR="004E3154" w:rsidRPr="00404753" w:rsidRDefault="004E3154" w:rsidP="004E3154">
      <w:pPr>
        <w:spacing w:after="0" w:line="240" w:lineRule="auto"/>
        <w:rPr>
          <w:rFonts w:ascii="Arial" w:hAnsi="Arial" w:cs="Arial"/>
        </w:rPr>
      </w:pPr>
      <w:r>
        <w:rPr>
          <w:rFonts w:ascii="Arial" w:hAnsi="Arial" w:cs="Arial"/>
        </w:rPr>
        <w:t>T</w:t>
      </w:r>
      <w:r w:rsidRPr="00404753">
        <w:rPr>
          <w:rFonts w:ascii="Arial" w:hAnsi="Arial" w:cs="Arial"/>
        </w:rPr>
        <w:t>he fundamental values that underpin all</w:t>
      </w:r>
      <w:r>
        <w:rPr>
          <w:rFonts w:ascii="Arial" w:hAnsi="Arial" w:cs="Arial"/>
        </w:rPr>
        <w:t xml:space="preserve"> </w:t>
      </w:r>
      <w:r w:rsidRPr="00404753">
        <w:rPr>
          <w:rFonts w:ascii="Arial" w:hAnsi="Arial" w:cs="Arial"/>
        </w:rPr>
        <w:t xml:space="preserve">the activity of this </w:t>
      </w:r>
      <w:r>
        <w:rPr>
          <w:rFonts w:ascii="Arial" w:hAnsi="Arial" w:cs="Arial"/>
        </w:rPr>
        <w:t>Company</w:t>
      </w:r>
      <w:r w:rsidRPr="00404753">
        <w:rPr>
          <w:rFonts w:ascii="Arial" w:hAnsi="Arial" w:cs="Arial"/>
        </w:rPr>
        <w:t xml:space="preserve"> </w:t>
      </w:r>
      <w:r>
        <w:rPr>
          <w:rFonts w:ascii="Arial" w:hAnsi="Arial" w:cs="Arial"/>
        </w:rPr>
        <w:t>are</w:t>
      </w:r>
      <w:r w:rsidRPr="00404753">
        <w:rPr>
          <w:rFonts w:ascii="Arial" w:hAnsi="Arial" w:cs="Arial"/>
        </w:rPr>
        <w:t xml:space="preserve"> identified in the Nolan principles</w:t>
      </w:r>
      <w:r>
        <w:rPr>
          <w:rFonts w:ascii="Arial" w:hAnsi="Arial" w:cs="Arial"/>
        </w:rPr>
        <w:t xml:space="preserve"> of behaviour:</w:t>
      </w:r>
    </w:p>
    <w:p w14:paraId="5850C3E9" w14:textId="77777777" w:rsidR="004E3154" w:rsidRDefault="004E3154" w:rsidP="004E3154">
      <w:pPr>
        <w:spacing w:after="0" w:line="240" w:lineRule="auto"/>
        <w:rPr>
          <w:rFonts w:ascii="Arial" w:hAnsi="Arial" w:cs="Arial"/>
        </w:rPr>
      </w:pPr>
    </w:p>
    <w:p w14:paraId="2D78AB12" w14:textId="77777777" w:rsidR="004E3154" w:rsidRPr="00404753" w:rsidRDefault="004E3154" w:rsidP="004E3154">
      <w:pPr>
        <w:spacing w:after="0" w:line="240" w:lineRule="auto"/>
        <w:rPr>
          <w:rFonts w:ascii="Arial" w:hAnsi="Arial" w:cs="Arial"/>
          <w:b/>
        </w:rPr>
      </w:pPr>
      <w:r w:rsidRPr="00404753">
        <w:rPr>
          <w:rFonts w:ascii="Arial" w:hAnsi="Arial" w:cs="Arial"/>
          <w:b/>
        </w:rPr>
        <w:t>Selflessness</w:t>
      </w:r>
    </w:p>
    <w:p w14:paraId="09479AD3" w14:textId="77777777" w:rsidR="004E3154" w:rsidRPr="00404753" w:rsidRDefault="004E3154" w:rsidP="004E3154">
      <w:pPr>
        <w:spacing w:after="0" w:line="240" w:lineRule="auto"/>
        <w:rPr>
          <w:rFonts w:ascii="Arial" w:hAnsi="Arial" w:cs="Arial"/>
        </w:rPr>
      </w:pPr>
      <w:r w:rsidRPr="00404753">
        <w:rPr>
          <w:rFonts w:ascii="Arial" w:hAnsi="Arial" w:cs="Arial"/>
        </w:rPr>
        <w:t>Holders of public office should take decisions solely in terms of the public interest. They</w:t>
      </w:r>
      <w:r>
        <w:rPr>
          <w:rFonts w:ascii="Arial" w:hAnsi="Arial" w:cs="Arial"/>
        </w:rPr>
        <w:t xml:space="preserve"> </w:t>
      </w:r>
      <w:r w:rsidRPr="00404753">
        <w:rPr>
          <w:rFonts w:ascii="Arial" w:hAnsi="Arial" w:cs="Arial"/>
        </w:rPr>
        <w:t xml:space="preserve">should not do so </w:t>
      </w:r>
      <w:proofErr w:type="gramStart"/>
      <w:r w:rsidRPr="00404753">
        <w:rPr>
          <w:rFonts w:ascii="Arial" w:hAnsi="Arial" w:cs="Arial"/>
        </w:rPr>
        <w:t>in order to</w:t>
      </w:r>
      <w:proofErr w:type="gramEnd"/>
      <w:r w:rsidRPr="00404753">
        <w:rPr>
          <w:rFonts w:ascii="Arial" w:hAnsi="Arial" w:cs="Arial"/>
        </w:rPr>
        <w:t xml:space="preserve"> gain financial or other material benefits for themselves, their</w:t>
      </w:r>
      <w:r>
        <w:rPr>
          <w:rFonts w:ascii="Arial" w:hAnsi="Arial" w:cs="Arial"/>
        </w:rPr>
        <w:t xml:space="preserve"> </w:t>
      </w:r>
      <w:r w:rsidRPr="00404753">
        <w:rPr>
          <w:rFonts w:ascii="Arial" w:hAnsi="Arial" w:cs="Arial"/>
        </w:rPr>
        <w:t>family, or their friends.</w:t>
      </w:r>
    </w:p>
    <w:p w14:paraId="1B0B367E" w14:textId="77777777" w:rsidR="004E3154" w:rsidRDefault="004E3154" w:rsidP="004E3154">
      <w:pPr>
        <w:spacing w:after="0" w:line="240" w:lineRule="auto"/>
        <w:rPr>
          <w:rFonts w:ascii="Arial" w:hAnsi="Arial" w:cs="Arial"/>
          <w:b/>
        </w:rPr>
      </w:pPr>
    </w:p>
    <w:p w14:paraId="18364F33" w14:textId="77777777" w:rsidR="004E3154" w:rsidRPr="00404753" w:rsidRDefault="004E3154" w:rsidP="004E3154">
      <w:pPr>
        <w:spacing w:after="0" w:line="240" w:lineRule="auto"/>
        <w:rPr>
          <w:rFonts w:ascii="Arial" w:hAnsi="Arial" w:cs="Arial"/>
          <w:b/>
        </w:rPr>
      </w:pPr>
      <w:r w:rsidRPr="00404753">
        <w:rPr>
          <w:rFonts w:ascii="Arial" w:hAnsi="Arial" w:cs="Arial"/>
          <w:b/>
        </w:rPr>
        <w:t>Integrity</w:t>
      </w:r>
    </w:p>
    <w:p w14:paraId="76891FAE" w14:textId="77777777" w:rsidR="004E3154" w:rsidRPr="00404753" w:rsidRDefault="004E3154" w:rsidP="004E3154">
      <w:pPr>
        <w:spacing w:after="0" w:line="240" w:lineRule="auto"/>
        <w:rPr>
          <w:rFonts w:ascii="Arial" w:hAnsi="Arial" w:cs="Arial"/>
        </w:rPr>
      </w:pPr>
      <w:r w:rsidRPr="00404753">
        <w:rPr>
          <w:rFonts w:ascii="Arial" w:hAnsi="Arial" w:cs="Arial"/>
        </w:rPr>
        <w:t>Holders of public office should not place themselves under any financial or other obligation</w:t>
      </w:r>
      <w:r>
        <w:rPr>
          <w:rFonts w:ascii="Arial" w:hAnsi="Arial" w:cs="Arial"/>
        </w:rPr>
        <w:t xml:space="preserve"> </w:t>
      </w:r>
      <w:r w:rsidRPr="00404753">
        <w:rPr>
          <w:rFonts w:ascii="Arial" w:hAnsi="Arial" w:cs="Arial"/>
        </w:rPr>
        <w:t>to outside individuals or organisations that might influence them in the performance of their</w:t>
      </w:r>
      <w:r>
        <w:rPr>
          <w:rFonts w:ascii="Arial" w:hAnsi="Arial" w:cs="Arial"/>
        </w:rPr>
        <w:t xml:space="preserve"> </w:t>
      </w:r>
      <w:r w:rsidRPr="00404753">
        <w:rPr>
          <w:rFonts w:ascii="Arial" w:hAnsi="Arial" w:cs="Arial"/>
        </w:rPr>
        <w:t>official duties.</w:t>
      </w:r>
    </w:p>
    <w:p w14:paraId="05915358" w14:textId="77777777" w:rsidR="004E3154" w:rsidRDefault="004E3154" w:rsidP="004E3154">
      <w:pPr>
        <w:spacing w:after="0" w:line="240" w:lineRule="auto"/>
        <w:rPr>
          <w:rFonts w:ascii="Arial" w:hAnsi="Arial" w:cs="Arial"/>
          <w:b/>
        </w:rPr>
      </w:pPr>
    </w:p>
    <w:p w14:paraId="333717A2" w14:textId="77777777" w:rsidR="004E3154" w:rsidRPr="00404753" w:rsidRDefault="004E3154" w:rsidP="004E3154">
      <w:pPr>
        <w:spacing w:after="0" w:line="240" w:lineRule="auto"/>
        <w:rPr>
          <w:rFonts w:ascii="Arial" w:hAnsi="Arial" w:cs="Arial"/>
          <w:b/>
        </w:rPr>
      </w:pPr>
      <w:r w:rsidRPr="00404753">
        <w:rPr>
          <w:rFonts w:ascii="Arial" w:hAnsi="Arial" w:cs="Arial"/>
          <w:b/>
        </w:rPr>
        <w:t>Objectivity</w:t>
      </w:r>
    </w:p>
    <w:p w14:paraId="63927253" w14:textId="77777777" w:rsidR="004E3154" w:rsidRPr="00404753" w:rsidRDefault="004E3154" w:rsidP="004E3154">
      <w:pPr>
        <w:spacing w:after="0" w:line="240" w:lineRule="auto"/>
        <w:rPr>
          <w:rFonts w:ascii="Arial" w:hAnsi="Arial" w:cs="Arial"/>
        </w:rPr>
      </w:pPr>
      <w:r w:rsidRPr="00404753">
        <w:rPr>
          <w:rFonts w:ascii="Arial" w:hAnsi="Arial" w:cs="Arial"/>
        </w:rPr>
        <w:t>In carrying out public business, including making public appointments, awarding contracts,</w:t>
      </w:r>
      <w:r>
        <w:rPr>
          <w:rFonts w:ascii="Arial" w:hAnsi="Arial" w:cs="Arial"/>
        </w:rPr>
        <w:t xml:space="preserve"> </w:t>
      </w:r>
      <w:r w:rsidRPr="00404753">
        <w:rPr>
          <w:rFonts w:ascii="Arial" w:hAnsi="Arial" w:cs="Arial"/>
        </w:rPr>
        <w:t>or recommending individuals for rewards and benefits, holders of public office should make</w:t>
      </w:r>
      <w:r>
        <w:rPr>
          <w:rFonts w:ascii="Arial" w:hAnsi="Arial" w:cs="Arial"/>
        </w:rPr>
        <w:t xml:space="preserve"> </w:t>
      </w:r>
      <w:r w:rsidRPr="00404753">
        <w:rPr>
          <w:rFonts w:ascii="Arial" w:hAnsi="Arial" w:cs="Arial"/>
        </w:rPr>
        <w:t>choices on merit.</w:t>
      </w:r>
    </w:p>
    <w:p w14:paraId="0438B724" w14:textId="77777777" w:rsidR="004E3154" w:rsidRDefault="004E3154" w:rsidP="004E3154">
      <w:pPr>
        <w:spacing w:after="0" w:line="240" w:lineRule="auto"/>
        <w:rPr>
          <w:rFonts w:ascii="Arial" w:hAnsi="Arial" w:cs="Arial"/>
          <w:b/>
        </w:rPr>
      </w:pPr>
    </w:p>
    <w:p w14:paraId="0ED6A384" w14:textId="77777777" w:rsidR="004E3154" w:rsidRPr="00404753" w:rsidRDefault="004E3154" w:rsidP="004E3154">
      <w:pPr>
        <w:spacing w:after="0" w:line="240" w:lineRule="auto"/>
        <w:rPr>
          <w:rFonts w:ascii="Arial" w:hAnsi="Arial" w:cs="Arial"/>
          <w:b/>
        </w:rPr>
      </w:pPr>
      <w:r w:rsidRPr="00404753">
        <w:rPr>
          <w:rFonts w:ascii="Arial" w:hAnsi="Arial" w:cs="Arial"/>
          <w:b/>
        </w:rPr>
        <w:t>Accountability</w:t>
      </w:r>
    </w:p>
    <w:p w14:paraId="5B4BC4B6" w14:textId="77777777" w:rsidR="004E3154" w:rsidRPr="00404753" w:rsidRDefault="004E3154" w:rsidP="004E3154">
      <w:pPr>
        <w:spacing w:after="0" w:line="240" w:lineRule="auto"/>
        <w:rPr>
          <w:rFonts w:ascii="Arial" w:hAnsi="Arial" w:cs="Arial"/>
        </w:rPr>
      </w:pPr>
      <w:r w:rsidRPr="00404753">
        <w:rPr>
          <w:rFonts w:ascii="Arial" w:hAnsi="Arial" w:cs="Arial"/>
        </w:rPr>
        <w:t>Holders of public office are accountable for their decisions and actions to the public and</w:t>
      </w:r>
      <w:r>
        <w:rPr>
          <w:rFonts w:ascii="Arial" w:hAnsi="Arial" w:cs="Arial"/>
        </w:rPr>
        <w:t xml:space="preserve"> </w:t>
      </w:r>
      <w:r w:rsidRPr="00404753">
        <w:rPr>
          <w:rFonts w:ascii="Arial" w:hAnsi="Arial" w:cs="Arial"/>
        </w:rPr>
        <w:t>must submit themselves to whatever scrutiny is appropriate to their office.</w:t>
      </w:r>
    </w:p>
    <w:p w14:paraId="04C65815" w14:textId="77777777" w:rsidR="004E3154" w:rsidRDefault="004E3154" w:rsidP="004E3154">
      <w:pPr>
        <w:spacing w:after="0" w:line="240" w:lineRule="auto"/>
        <w:rPr>
          <w:rFonts w:ascii="Arial" w:hAnsi="Arial" w:cs="Arial"/>
          <w:b/>
        </w:rPr>
      </w:pPr>
    </w:p>
    <w:p w14:paraId="482DC890" w14:textId="77777777" w:rsidR="004E3154" w:rsidRPr="00404753" w:rsidRDefault="004E3154" w:rsidP="004E3154">
      <w:pPr>
        <w:spacing w:after="0" w:line="240" w:lineRule="auto"/>
        <w:rPr>
          <w:rFonts w:ascii="Arial" w:hAnsi="Arial" w:cs="Arial"/>
          <w:b/>
        </w:rPr>
      </w:pPr>
      <w:r w:rsidRPr="00404753">
        <w:rPr>
          <w:rFonts w:ascii="Arial" w:hAnsi="Arial" w:cs="Arial"/>
          <w:b/>
        </w:rPr>
        <w:t>Openness</w:t>
      </w:r>
    </w:p>
    <w:p w14:paraId="1F74193A" w14:textId="77777777" w:rsidR="004E3154" w:rsidRPr="00404753" w:rsidRDefault="004E3154" w:rsidP="004E3154">
      <w:pPr>
        <w:spacing w:after="0" w:line="240" w:lineRule="auto"/>
        <w:rPr>
          <w:rFonts w:ascii="Arial" w:hAnsi="Arial" w:cs="Arial"/>
        </w:rPr>
      </w:pPr>
      <w:r w:rsidRPr="00404753">
        <w:rPr>
          <w:rFonts w:ascii="Arial" w:hAnsi="Arial" w:cs="Arial"/>
        </w:rPr>
        <w:t>Holders of public office should be as open as possible about all the decisions and actions</w:t>
      </w:r>
      <w:r>
        <w:rPr>
          <w:rFonts w:ascii="Arial" w:hAnsi="Arial" w:cs="Arial"/>
        </w:rPr>
        <w:t xml:space="preserve"> </w:t>
      </w:r>
      <w:r w:rsidRPr="00404753">
        <w:rPr>
          <w:rFonts w:ascii="Arial" w:hAnsi="Arial" w:cs="Arial"/>
        </w:rPr>
        <w:t>that they take. They should give reasons for their decisions and restrict information only</w:t>
      </w:r>
      <w:r>
        <w:rPr>
          <w:rFonts w:ascii="Arial" w:hAnsi="Arial" w:cs="Arial"/>
        </w:rPr>
        <w:t xml:space="preserve"> </w:t>
      </w:r>
      <w:r w:rsidRPr="00404753">
        <w:rPr>
          <w:rFonts w:ascii="Arial" w:hAnsi="Arial" w:cs="Arial"/>
        </w:rPr>
        <w:t>when the wider public interest clearly demands.</w:t>
      </w:r>
    </w:p>
    <w:p w14:paraId="43F8828A" w14:textId="77777777" w:rsidR="004E3154" w:rsidRDefault="004E3154" w:rsidP="004E3154">
      <w:pPr>
        <w:spacing w:after="0" w:line="240" w:lineRule="auto"/>
        <w:rPr>
          <w:rFonts w:ascii="Arial" w:hAnsi="Arial" w:cs="Arial"/>
          <w:b/>
        </w:rPr>
      </w:pPr>
    </w:p>
    <w:p w14:paraId="2FB4B203" w14:textId="77777777" w:rsidR="004E3154" w:rsidRPr="00404753" w:rsidRDefault="004E3154" w:rsidP="004E3154">
      <w:pPr>
        <w:spacing w:after="0" w:line="240" w:lineRule="auto"/>
        <w:rPr>
          <w:rFonts w:ascii="Arial" w:hAnsi="Arial" w:cs="Arial"/>
          <w:b/>
        </w:rPr>
      </w:pPr>
      <w:r w:rsidRPr="00404753">
        <w:rPr>
          <w:rFonts w:ascii="Arial" w:hAnsi="Arial" w:cs="Arial"/>
          <w:b/>
        </w:rPr>
        <w:t>Honesty</w:t>
      </w:r>
    </w:p>
    <w:p w14:paraId="421DFAAD" w14:textId="77777777" w:rsidR="004E3154" w:rsidRPr="00404753" w:rsidRDefault="004E3154" w:rsidP="004E3154">
      <w:pPr>
        <w:spacing w:after="0" w:line="240" w:lineRule="auto"/>
        <w:rPr>
          <w:rFonts w:ascii="Arial" w:hAnsi="Arial" w:cs="Arial"/>
        </w:rPr>
      </w:pPr>
      <w:r w:rsidRPr="00404753">
        <w:rPr>
          <w:rFonts w:ascii="Arial" w:hAnsi="Arial" w:cs="Arial"/>
        </w:rPr>
        <w:t>Holders of public office have a duty to declare any private interests relating to their public</w:t>
      </w:r>
      <w:r>
        <w:rPr>
          <w:rFonts w:ascii="Arial" w:hAnsi="Arial" w:cs="Arial"/>
        </w:rPr>
        <w:t xml:space="preserve"> </w:t>
      </w:r>
      <w:r w:rsidRPr="00404753">
        <w:rPr>
          <w:rFonts w:ascii="Arial" w:hAnsi="Arial" w:cs="Arial"/>
        </w:rPr>
        <w:t>duties and to take steps to resolve any conflicts arising in a way that protects the public</w:t>
      </w:r>
      <w:r>
        <w:rPr>
          <w:rFonts w:ascii="Arial" w:hAnsi="Arial" w:cs="Arial"/>
        </w:rPr>
        <w:t xml:space="preserve"> </w:t>
      </w:r>
      <w:r w:rsidRPr="00404753">
        <w:rPr>
          <w:rFonts w:ascii="Arial" w:hAnsi="Arial" w:cs="Arial"/>
        </w:rPr>
        <w:t>interest.</w:t>
      </w:r>
    </w:p>
    <w:p w14:paraId="132693AB" w14:textId="77777777" w:rsidR="004E3154" w:rsidRDefault="004E3154" w:rsidP="004E3154">
      <w:pPr>
        <w:spacing w:after="0" w:line="240" w:lineRule="auto"/>
        <w:rPr>
          <w:rFonts w:ascii="Arial" w:hAnsi="Arial" w:cs="Arial"/>
          <w:b/>
        </w:rPr>
      </w:pPr>
    </w:p>
    <w:p w14:paraId="49FBD246" w14:textId="77777777" w:rsidR="004E3154" w:rsidRPr="00404753" w:rsidRDefault="004E3154" w:rsidP="004E3154">
      <w:pPr>
        <w:spacing w:after="0" w:line="240" w:lineRule="auto"/>
        <w:rPr>
          <w:rFonts w:ascii="Arial" w:hAnsi="Arial" w:cs="Arial"/>
          <w:b/>
        </w:rPr>
      </w:pPr>
      <w:r w:rsidRPr="00404753">
        <w:rPr>
          <w:rFonts w:ascii="Arial" w:hAnsi="Arial" w:cs="Arial"/>
          <w:b/>
        </w:rPr>
        <w:t>Leadership</w:t>
      </w:r>
    </w:p>
    <w:p w14:paraId="5CBEA863" w14:textId="77777777" w:rsidR="004E3154" w:rsidRPr="00404753" w:rsidRDefault="004E3154" w:rsidP="004E3154">
      <w:pPr>
        <w:spacing w:after="0" w:line="240" w:lineRule="auto"/>
        <w:rPr>
          <w:rFonts w:ascii="Arial" w:hAnsi="Arial" w:cs="Arial"/>
        </w:rPr>
      </w:pPr>
      <w:r w:rsidRPr="00404753">
        <w:rPr>
          <w:rFonts w:ascii="Arial" w:hAnsi="Arial" w:cs="Arial"/>
        </w:rPr>
        <w:t>Holders of public office should promote and support these principles by leadership and</w:t>
      </w:r>
      <w:r>
        <w:rPr>
          <w:rFonts w:ascii="Arial" w:hAnsi="Arial" w:cs="Arial"/>
        </w:rPr>
        <w:t xml:space="preserve"> </w:t>
      </w:r>
      <w:r w:rsidRPr="00404753">
        <w:rPr>
          <w:rFonts w:ascii="Arial" w:hAnsi="Arial" w:cs="Arial"/>
        </w:rPr>
        <w:t>example.</w:t>
      </w:r>
    </w:p>
    <w:p w14:paraId="194EB974" w14:textId="77777777" w:rsidR="004E3154" w:rsidRPr="00404753" w:rsidRDefault="004E3154" w:rsidP="004E3154">
      <w:pPr>
        <w:spacing w:after="0" w:line="240" w:lineRule="auto"/>
        <w:rPr>
          <w:rFonts w:ascii="Arial" w:hAnsi="Arial" w:cs="Arial"/>
        </w:rPr>
      </w:pPr>
    </w:p>
    <w:p w14:paraId="7C2D68A9" w14:textId="77777777" w:rsidR="004E3154" w:rsidRPr="0099093E" w:rsidRDefault="004E3154" w:rsidP="004E3154">
      <w:pPr>
        <w:spacing w:after="0" w:line="240" w:lineRule="auto"/>
        <w:rPr>
          <w:rFonts w:ascii="Arial" w:hAnsi="Arial" w:cs="Arial"/>
        </w:rPr>
      </w:pPr>
    </w:p>
    <w:p w14:paraId="75150D35" w14:textId="24314C63" w:rsidR="00250276" w:rsidRDefault="00250276" w:rsidP="00A97F0F">
      <w:pPr>
        <w:spacing w:before="120" w:after="120"/>
      </w:pPr>
    </w:p>
    <w:p w14:paraId="124C2E49" w14:textId="0F986277" w:rsidR="00A40235" w:rsidRDefault="00A40235" w:rsidP="00A97F0F">
      <w:pPr>
        <w:spacing w:before="120" w:after="120"/>
      </w:pPr>
    </w:p>
    <w:p w14:paraId="7E949BB7" w14:textId="0E4B11BC" w:rsidR="00A40235" w:rsidRDefault="00A40235" w:rsidP="004E47B8">
      <w:pPr>
        <w:pStyle w:val="Heading1"/>
        <w:numPr>
          <w:ilvl w:val="0"/>
          <w:numId w:val="0"/>
        </w:numPr>
        <w:ind w:left="432" w:hanging="432"/>
        <w:rPr>
          <w:rFonts w:ascii="Arial" w:hAnsi="Arial" w:cs="Arial"/>
          <w:b w:val="0"/>
          <w:szCs w:val="24"/>
        </w:rPr>
      </w:pPr>
      <w:r>
        <w:rPr>
          <w:rFonts w:ascii="Arial" w:hAnsi="Arial" w:cs="Arial"/>
        </w:rPr>
        <w:lastRenderedPageBreak/>
        <w:t>A</w:t>
      </w:r>
      <w:r w:rsidRPr="00C61368">
        <w:rPr>
          <w:rFonts w:ascii="Arial" w:hAnsi="Arial" w:cs="Arial"/>
        </w:rPr>
        <w:t xml:space="preserve">ppendix </w:t>
      </w:r>
      <w:r>
        <w:rPr>
          <w:rFonts w:ascii="Arial" w:hAnsi="Arial" w:cs="Arial"/>
        </w:rPr>
        <w:t>2</w:t>
      </w:r>
    </w:p>
    <w:p w14:paraId="73B74E5B" w14:textId="0B16A572" w:rsidR="00A40235" w:rsidRPr="008D42F2" w:rsidRDefault="00A40235" w:rsidP="008D42F2">
      <w:pPr>
        <w:pStyle w:val="Heading1"/>
        <w:numPr>
          <w:ilvl w:val="0"/>
          <w:numId w:val="0"/>
        </w:numPr>
        <w:spacing w:before="360"/>
        <w:jc w:val="center"/>
        <w:rPr>
          <w:rFonts w:ascii="Arial" w:hAnsi="Arial" w:cs="Arial"/>
        </w:rPr>
      </w:pPr>
      <w:r w:rsidRPr="008D42F2">
        <w:rPr>
          <w:rFonts w:ascii="Arial" w:hAnsi="Arial" w:cs="Arial"/>
        </w:rPr>
        <w:t>Breach of Code of Conduct Procedure</w:t>
      </w:r>
    </w:p>
    <w:p w14:paraId="5A45F178" w14:textId="24250FFF" w:rsidR="00A40235" w:rsidRDefault="00BE3E07" w:rsidP="00A40235">
      <w:pPr>
        <w:pStyle w:val="ListParagraph"/>
      </w:pPr>
      <w:r>
        <w:rPr>
          <w:noProof/>
        </w:rPr>
        <mc:AlternateContent>
          <mc:Choice Requires="wps">
            <w:drawing>
              <wp:anchor distT="0" distB="0" distL="114300" distR="114300" simplePos="0" relativeHeight="251672576" behindDoc="0" locked="0" layoutInCell="1" allowOverlap="1" wp14:anchorId="1DA094A3" wp14:editId="4826B302">
                <wp:simplePos x="0" y="0"/>
                <wp:positionH relativeFrom="column">
                  <wp:posOffset>4611370</wp:posOffset>
                </wp:positionH>
                <wp:positionV relativeFrom="paragraph">
                  <wp:posOffset>164465</wp:posOffset>
                </wp:positionV>
                <wp:extent cx="2059940" cy="904875"/>
                <wp:effectExtent l="0" t="0" r="16510" b="2857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940" cy="904875"/>
                        </a:xfrm>
                        <a:prstGeom prst="flowChartProcess">
                          <a:avLst/>
                        </a:prstGeom>
                        <a:solidFill>
                          <a:schemeClr val="bg1">
                            <a:lumMod val="100000"/>
                            <a:lumOff val="0"/>
                          </a:schemeClr>
                        </a:solidFill>
                        <a:ln w="25400">
                          <a:solidFill>
                            <a:schemeClr val="accent1">
                              <a:lumMod val="50000"/>
                              <a:lumOff val="0"/>
                            </a:schemeClr>
                          </a:solidFill>
                          <a:miter lim="800000"/>
                          <a:headEnd/>
                          <a:tailEnd/>
                        </a:ln>
                      </wps:spPr>
                      <wps:txbx>
                        <w:txbxContent>
                          <w:p w14:paraId="6A8B5695" w14:textId="2F22400C" w:rsidR="004E47B8" w:rsidRDefault="004E47B8" w:rsidP="004E47B8">
                            <w:pPr>
                              <w:jc w:val="center"/>
                            </w:pPr>
                            <w:r>
                              <w:t xml:space="preserve">If </w:t>
                            </w:r>
                            <w:r w:rsidR="00390C8C">
                              <w:t xml:space="preserve">it </w:t>
                            </w:r>
                            <w:r>
                              <w:t>is not appropriate</w:t>
                            </w:r>
                            <w:r w:rsidR="00390C8C">
                              <w:t xml:space="preserve"> to raise concerns initially in Part 2</w:t>
                            </w:r>
                            <w:r>
                              <w:t>, this should be raised with the Chairperson and Company Secretary</w:t>
                            </w:r>
                          </w:p>
                          <w:p w14:paraId="7B67A6C8" w14:textId="242CECF6" w:rsidR="00A40235" w:rsidRDefault="00A40235" w:rsidP="00A40235">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DA094A3" id="_x0000_t109" coordsize="21600,21600" o:spt="109" path="m,l,21600r21600,l21600,xe">
                <v:stroke joinstyle="miter"/>
                <v:path gradientshapeok="t" o:connecttype="rect"/>
              </v:shapetype>
              <v:shape id="AutoShape 15" o:spid="_x0000_s1026" type="#_x0000_t109" style="position:absolute;left:0;text-align:left;margin-left:363.1pt;margin-top:12.95pt;width:162.2pt;height:7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" fillcolor="white [3212]" strokecolor="#1f3763 [1604]" strokeweight="2pt">
                <v:textbox>
                  <w:txbxContent>
                    <w:p w14:paraId="6A8B5695" w14:textId="2F22400C" w:rsidR="004E47B8" w:rsidRDefault="004E47B8" w:rsidP="004E47B8">
                      <w:pPr>
                        <w:jc w:val="center"/>
                      </w:pPr>
                      <w:r>
                        <w:t xml:space="preserve">If </w:t>
                      </w:r>
                      <w:r w:rsidR="00390C8C">
                        <w:t xml:space="preserve">it </w:t>
                      </w:r>
                      <w:r>
                        <w:t>is not appropriate</w:t>
                      </w:r>
                      <w:r w:rsidR="00390C8C">
                        <w:t xml:space="preserve"> to raise concerns initially in Part 2</w:t>
                      </w:r>
                      <w:r>
                        <w:t>, this should be raised with the Chairperson and Company Secretary</w:t>
                      </w:r>
                    </w:p>
                    <w:p w14:paraId="7B67A6C8" w14:textId="242CECF6" w:rsidR="00A40235" w:rsidRDefault="00A40235" w:rsidP="00A40235">
                      <w:pPr>
                        <w:jc w:val="center"/>
                      </w:pPr>
                    </w:p>
                  </w:txbxContent>
                </v:textbox>
              </v:shape>
            </w:pict>
          </mc:Fallback>
        </mc:AlternateContent>
      </w:r>
    </w:p>
    <w:p w14:paraId="484D5E89" w14:textId="3286BF61" w:rsidR="00A40235" w:rsidRDefault="00BE3E07" w:rsidP="00A40235">
      <w:pPr>
        <w:pStyle w:val="ListParagraph"/>
      </w:pPr>
      <w:r>
        <w:rPr>
          <w:noProof/>
        </w:rPr>
        <mc:AlternateContent>
          <mc:Choice Requires="wps">
            <w:drawing>
              <wp:anchor distT="0" distB="0" distL="114300" distR="114300" simplePos="0" relativeHeight="251661312" behindDoc="0" locked="0" layoutInCell="1" allowOverlap="1" wp14:anchorId="40529C7E" wp14:editId="34ECCDFC">
                <wp:simplePos x="0" y="0"/>
                <wp:positionH relativeFrom="column">
                  <wp:posOffset>637540</wp:posOffset>
                </wp:positionH>
                <wp:positionV relativeFrom="paragraph">
                  <wp:posOffset>25400</wp:posOffset>
                </wp:positionV>
                <wp:extent cx="2590800" cy="676275"/>
                <wp:effectExtent l="0" t="0" r="19050" b="28575"/>
                <wp:wrapNone/>
                <wp:docPr id="10"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676275"/>
                        </a:xfrm>
                        <a:prstGeom prst="flowChartProcess">
                          <a:avLst/>
                        </a:prstGeom>
                        <a:solidFill>
                          <a:srgbClr val="F0F1C5"/>
                        </a:solidFill>
                        <a:ln w="25400">
                          <a:solidFill>
                            <a:schemeClr val="accent1">
                              <a:lumMod val="50000"/>
                              <a:lumOff val="0"/>
                            </a:schemeClr>
                          </a:solidFill>
                          <a:miter lim="800000"/>
                          <a:headEnd/>
                          <a:tailEnd/>
                        </a:ln>
                      </wps:spPr>
                      <wps:txbx>
                        <w:txbxContent>
                          <w:p w14:paraId="6DB9233C" w14:textId="5920F5F9" w:rsidR="00A40235" w:rsidRDefault="00390C8C" w:rsidP="00A40235">
                            <w:pPr>
                              <w:jc w:val="center"/>
                            </w:pPr>
                            <w:r>
                              <w:t>Initial concerns</w:t>
                            </w:r>
                            <w:r w:rsidR="00A40235">
                              <w:t xml:space="preserve"> about a trustee’s conduct, raised in Part 2</w:t>
                            </w:r>
                            <w:r w:rsidR="004E47B8">
                              <w:t xml:space="preserve"> of Board meeting</w:t>
                            </w:r>
                            <w:r w:rsidR="00A40235">
                              <w:t xml:space="preserve">. </w:t>
                            </w:r>
                          </w:p>
                          <w:p w14:paraId="7289B9DE" w14:textId="77777777" w:rsidR="00A40235" w:rsidRDefault="00A40235" w:rsidP="00A40235">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0529C7E" id="Flowchart: Process 5" o:spid="_x0000_s1027" type="#_x0000_t109" style="position:absolute;left:0;text-align:left;margin-left:50.2pt;margin-top:2pt;width:204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" fillcolor="#f0f1c5" strokecolor="#1f3763 [1604]" strokeweight="2pt">
                <v:textbox>
                  <w:txbxContent>
                    <w:p w14:paraId="6DB9233C" w14:textId="5920F5F9" w:rsidR="00A40235" w:rsidRDefault="00390C8C" w:rsidP="00A40235">
                      <w:pPr>
                        <w:jc w:val="center"/>
                      </w:pPr>
                      <w:r>
                        <w:t>Initial concerns</w:t>
                      </w:r>
                      <w:r w:rsidR="00A40235">
                        <w:t xml:space="preserve"> about a trustee’s conduct, raised in Part 2</w:t>
                      </w:r>
                      <w:r w:rsidR="004E47B8">
                        <w:t xml:space="preserve"> of Board meeting</w:t>
                      </w:r>
                      <w:r w:rsidR="00A40235">
                        <w:t xml:space="preserve">. </w:t>
                      </w:r>
                    </w:p>
                    <w:p w14:paraId="7289B9DE" w14:textId="77777777" w:rsidR="00A40235" w:rsidRDefault="00A40235" w:rsidP="00A40235">
                      <w:pPr>
                        <w:jc w:val="center"/>
                      </w:pPr>
                    </w:p>
                  </w:txbxContent>
                </v:textbox>
              </v:shape>
            </w:pict>
          </mc:Fallback>
        </mc:AlternateContent>
      </w:r>
    </w:p>
    <w:p w14:paraId="5B3094B8" w14:textId="58C7DC07" w:rsidR="00A40235" w:rsidRDefault="00855DE8" w:rsidP="00A40235">
      <w:pPr>
        <w:pStyle w:val="ListParagraph"/>
      </w:pPr>
      <w:r>
        <w:rPr>
          <w:noProof/>
        </w:rPr>
        <mc:AlternateContent>
          <mc:Choice Requires="wps">
            <w:drawing>
              <wp:anchor distT="0" distB="0" distL="114300" distR="114300" simplePos="0" relativeHeight="251694080" behindDoc="0" locked="0" layoutInCell="1" allowOverlap="1" wp14:anchorId="0650EFE8" wp14:editId="65507CA6">
                <wp:simplePos x="0" y="0"/>
                <wp:positionH relativeFrom="column">
                  <wp:posOffset>3237864</wp:posOffset>
                </wp:positionH>
                <wp:positionV relativeFrom="paragraph">
                  <wp:posOffset>80010</wp:posOffset>
                </wp:positionV>
                <wp:extent cx="1685925" cy="2619375"/>
                <wp:effectExtent l="38100" t="76200" r="9525" b="28575"/>
                <wp:wrapNone/>
                <wp:docPr id="16" name="Connector: Elbow 16"/>
                <wp:cNvGraphicFramePr/>
                <a:graphic xmlns:a="http://schemas.openxmlformats.org/drawingml/2006/main">
                  <a:graphicData uri="http://schemas.microsoft.com/office/word/2010/wordprocessingShape">
                    <wps:wsp>
                      <wps:cNvCnPr/>
                      <wps:spPr>
                        <a:xfrm flipH="1" flipV="1">
                          <a:off x="0" y="0"/>
                          <a:ext cx="1685925" cy="2619375"/>
                        </a:xfrm>
                        <a:prstGeom prst="bentConnector3">
                          <a:avLst/>
                        </a:prstGeom>
                        <a:ln>
                          <a:solidFill>
                            <a:schemeClr val="accent1">
                              <a:lumMod val="75000"/>
                            </a:schemeClr>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173D4A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 o:spid="_x0000_s1026" type="#_x0000_t34" style="position:absolute;margin-left:254.95pt;margin-top:6.3pt;width:132.75pt;height:206.2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" strokecolor="#2f5496 [2404]" strokeweight="1.5pt">
                <v:stroke endarrow="block"/>
              </v:shape>
            </w:pict>
          </mc:Fallback>
        </mc:AlternateContent>
      </w:r>
    </w:p>
    <w:p w14:paraId="71C646B5" w14:textId="77777777" w:rsidR="00A40235" w:rsidRDefault="00A40235" w:rsidP="00A40235">
      <w:pPr>
        <w:pStyle w:val="ListParagraph"/>
      </w:pPr>
    </w:p>
    <w:p w14:paraId="5E939539" w14:textId="5FFFD9D4" w:rsidR="00A40235" w:rsidRDefault="00390C8C" w:rsidP="00A40235">
      <w:pPr>
        <w:pStyle w:val="ListParagraph"/>
      </w:pPr>
      <w:r>
        <w:rPr>
          <w:noProof/>
        </w:rPr>
        <mc:AlternateContent>
          <mc:Choice Requires="wps">
            <w:drawing>
              <wp:anchor distT="0" distB="0" distL="114300" distR="114300" simplePos="0" relativeHeight="251677696" behindDoc="0" locked="0" layoutInCell="1" allowOverlap="1" wp14:anchorId="077DA765" wp14:editId="038EF4D6">
                <wp:simplePos x="0" y="0"/>
                <wp:positionH relativeFrom="column">
                  <wp:posOffset>1885315</wp:posOffset>
                </wp:positionH>
                <wp:positionV relativeFrom="paragraph">
                  <wp:posOffset>142240</wp:posOffset>
                </wp:positionV>
                <wp:extent cx="54610" cy="285750"/>
                <wp:effectExtent l="19050" t="0" r="40640" b="38100"/>
                <wp:wrapNone/>
                <wp:docPr id="17" name="Arrow: Down 17"/>
                <wp:cNvGraphicFramePr/>
                <a:graphic xmlns:a="http://schemas.openxmlformats.org/drawingml/2006/main">
                  <a:graphicData uri="http://schemas.microsoft.com/office/word/2010/wordprocessingShape">
                    <wps:wsp>
                      <wps:cNvSpPr/>
                      <wps:spPr>
                        <a:xfrm flipH="1">
                          <a:off x="0" y="0"/>
                          <a:ext cx="5461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9B015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148.45pt;margin-top:11.2pt;width:4.3pt;height:2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" adj="19536" fillcolor="#4472c4 [3204]" strokecolor="#1f3763 [1604]" strokeweight="1pt"/>
            </w:pict>
          </mc:Fallback>
        </mc:AlternateContent>
      </w:r>
    </w:p>
    <w:p w14:paraId="5ED09521" w14:textId="2B406217" w:rsidR="00A40235" w:rsidRDefault="00EC54FA" w:rsidP="00A40235">
      <w:pPr>
        <w:pStyle w:val="ListParagraph"/>
      </w:pPr>
      <w:r>
        <w:rPr>
          <w:noProof/>
        </w:rPr>
        <mc:AlternateContent>
          <mc:Choice Requires="wps">
            <w:drawing>
              <wp:anchor distT="0" distB="0" distL="114300" distR="114300" simplePos="0" relativeHeight="251685888" behindDoc="0" locked="0" layoutInCell="1" allowOverlap="1" wp14:anchorId="4FD157FC" wp14:editId="17B5B2BA">
                <wp:simplePos x="0" y="0"/>
                <wp:positionH relativeFrom="column">
                  <wp:posOffset>5761990</wp:posOffset>
                </wp:positionH>
                <wp:positionV relativeFrom="paragraph">
                  <wp:posOffset>149225</wp:posOffset>
                </wp:positionV>
                <wp:extent cx="45719" cy="323850"/>
                <wp:effectExtent l="19050" t="0" r="31115" b="38100"/>
                <wp:wrapNone/>
                <wp:docPr id="25" name="Arrow: Down 25"/>
                <wp:cNvGraphicFramePr/>
                <a:graphic xmlns:a="http://schemas.openxmlformats.org/drawingml/2006/main">
                  <a:graphicData uri="http://schemas.microsoft.com/office/word/2010/wordprocessingShape">
                    <wps:wsp>
                      <wps:cNvSpPr/>
                      <wps:spPr>
                        <a:xfrm flipH="1">
                          <a:off x="0" y="0"/>
                          <a:ext cx="45719"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96B11B" id="Arrow: Down 25" o:spid="_x0000_s1026" type="#_x0000_t67" style="position:absolute;margin-left:453.7pt;margin-top:11.75pt;width:3.6pt;height:25.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" adj="20075" fillcolor="#4472c4 [3204]" strokecolor="#1f3763 [1604]" strokeweight="1pt"/>
            </w:pict>
          </mc:Fallback>
        </mc:AlternateContent>
      </w:r>
    </w:p>
    <w:p w14:paraId="02F602A3" w14:textId="7EAE0B1F" w:rsidR="00A40235" w:rsidRDefault="00855DE8" w:rsidP="00A40235">
      <w:pPr>
        <w:pStyle w:val="ListParagraph"/>
      </w:pPr>
      <w:r>
        <w:rPr>
          <w:noProof/>
        </w:rPr>
        <mc:AlternateContent>
          <mc:Choice Requires="wps">
            <w:drawing>
              <wp:anchor distT="0" distB="0" distL="114300" distR="114300" simplePos="0" relativeHeight="251662336" behindDoc="0" locked="0" layoutInCell="1" allowOverlap="1" wp14:anchorId="4476D39A" wp14:editId="39BC68B9">
                <wp:simplePos x="0" y="0"/>
                <wp:positionH relativeFrom="column">
                  <wp:posOffset>656590</wp:posOffset>
                </wp:positionH>
                <wp:positionV relativeFrom="paragraph">
                  <wp:posOffset>90170</wp:posOffset>
                </wp:positionV>
                <wp:extent cx="2619375" cy="857250"/>
                <wp:effectExtent l="0" t="0" r="28575" b="19050"/>
                <wp:wrapNone/>
                <wp:docPr id="8"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857250"/>
                        </a:xfrm>
                        <a:prstGeom prst="flowChartProcess">
                          <a:avLst/>
                        </a:prstGeom>
                        <a:solidFill>
                          <a:srgbClr val="F0F1C5"/>
                        </a:solidFill>
                        <a:ln w="25400">
                          <a:solidFill>
                            <a:schemeClr val="accent1">
                              <a:lumMod val="50000"/>
                              <a:lumOff val="0"/>
                            </a:schemeClr>
                          </a:solidFill>
                          <a:miter lim="800000"/>
                          <a:headEnd/>
                          <a:tailEnd/>
                        </a:ln>
                      </wps:spPr>
                      <wps:txbx>
                        <w:txbxContent>
                          <w:p w14:paraId="7A10416F" w14:textId="7C8C1A65" w:rsidR="00A40235" w:rsidRDefault="00A40235" w:rsidP="00A40235">
                            <w:pPr>
                              <w:jc w:val="center"/>
                            </w:pPr>
                            <w:r>
                              <w:t>Chairperson (or Company Secretary in absence of Chairperson) raises concern informally with individual trustee</w:t>
                            </w:r>
                            <w:r w:rsidR="008818E0">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476D39A" id="Flowchart: Process 13" o:spid="_x0000_s1028" type="#_x0000_t109" style="position:absolute;left:0;text-align:left;margin-left:51.7pt;margin-top:7.1pt;width:206.2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" fillcolor="#f0f1c5" strokecolor="#1f3763 [1604]" strokeweight="2pt">
                <v:textbox>
                  <w:txbxContent>
                    <w:p w14:paraId="7A10416F" w14:textId="7C8C1A65" w:rsidR="00A40235" w:rsidRDefault="00A40235" w:rsidP="00A40235">
                      <w:pPr>
                        <w:jc w:val="center"/>
                      </w:pPr>
                      <w:r>
                        <w:t>Chairperson (or Company Secretary in absence of Chairperson) raises concern informally with individual trustee</w:t>
                      </w:r>
                      <w:r w:rsidR="008818E0">
                        <w:t>.</w:t>
                      </w:r>
                    </w:p>
                  </w:txbxContent>
                </v:textbox>
              </v:shape>
            </w:pict>
          </mc:Fallback>
        </mc:AlternateContent>
      </w:r>
    </w:p>
    <w:p w14:paraId="32CFCD0E" w14:textId="611904AF" w:rsidR="00A40235" w:rsidRDefault="00DB212B" w:rsidP="00A40235">
      <w:pPr>
        <w:pStyle w:val="ListParagraph"/>
      </w:pPr>
      <w:r>
        <w:rPr>
          <w:noProof/>
        </w:rPr>
        <mc:AlternateContent>
          <mc:Choice Requires="wps">
            <w:drawing>
              <wp:anchor distT="0" distB="0" distL="114300" distR="114300" simplePos="0" relativeHeight="251673600" behindDoc="0" locked="0" layoutInCell="1" allowOverlap="1" wp14:anchorId="1DA094A3" wp14:editId="044C2666">
                <wp:simplePos x="0" y="0"/>
                <wp:positionH relativeFrom="page">
                  <wp:align>right</wp:align>
                </wp:positionH>
                <wp:positionV relativeFrom="paragraph">
                  <wp:posOffset>100965</wp:posOffset>
                </wp:positionV>
                <wp:extent cx="2455545" cy="1057275"/>
                <wp:effectExtent l="0" t="0" r="20955" b="2857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5545" cy="1057275"/>
                        </a:xfrm>
                        <a:prstGeom prst="flowChartProcess">
                          <a:avLst/>
                        </a:prstGeom>
                        <a:solidFill>
                          <a:schemeClr val="bg1">
                            <a:lumMod val="100000"/>
                            <a:lumOff val="0"/>
                          </a:schemeClr>
                        </a:solidFill>
                        <a:ln w="25400">
                          <a:solidFill>
                            <a:schemeClr val="accent1">
                              <a:lumMod val="50000"/>
                              <a:lumOff val="0"/>
                            </a:schemeClr>
                          </a:solidFill>
                          <a:miter lim="800000"/>
                          <a:headEnd/>
                          <a:tailEnd/>
                        </a:ln>
                      </wps:spPr>
                      <wps:txbx>
                        <w:txbxContent>
                          <w:p w14:paraId="65D47EA3" w14:textId="77777777" w:rsidR="004E47B8" w:rsidRDefault="004E47B8" w:rsidP="004E47B8">
                            <w:pPr>
                              <w:jc w:val="center"/>
                            </w:pPr>
                            <w:r>
                              <w:t>The Chairperson (or Company Secretary in absence of Chairperson) notifies appointed trustees that there is a breach of conduct to be addressed</w:t>
                            </w:r>
                          </w:p>
                          <w:p w14:paraId="11D79B06" w14:textId="77777777" w:rsidR="004E47B8" w:rsidRDefault="004E47B8" w:rsidP="004E47B8">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A094A3" id="AutoShape 16" o:spid="_x0000_s1029" type="#_x0000_t109" style="position:absolute;left:0;text-align:left;margin-left:142.15pt;margin-top:7.95pt;width:193.35pt;height:83.25pt;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" fillcolor="white [3212]" strokecolor="#1f3763 [1604]" strokeweight="2pt">
                <v:textbox>
                  <w:txbxContent>
                    <w:p w14:paraId="65D47EA3" w14:textId="77777777" w:rsidR="004E47B8" w:rsidRDefault="004E47B8" w:rsidP="004E47B8">
                      <w:pPr>
                        <w:jc w:val="center"/>
                      </w:pPr>
                      <w:r>
                        <w:t>The Chairperson (or Company Secretary in absence of Chairperson) notifies appointed trustees that there is a breach of conduct to be addressed</w:t>
                      </w:r>
                    </w:p>
                    <w:p w14:paraId="11D79B06" w14:textId="77777777" w:rsidR="004E47B8" w:rsidRDefault="004E47B8" w:rsidP="004E47B8">
                      <w:pPr>
                        <w:jc w:val="center"/>
                      </w:pPr>
                    </w:p>
                  </w:txbxContent>
                </v:textbox>
                <w10:wrap anchorx="page"/>
              </v:shape>
            </w:pict>
          </mc:Fallback>
        </mc:AlternateContent>
      </w:r>
    </w:p>
    <w:p w14:paraId="68FA6183" w14:textId="42092E88" w:rsidR="00A40235" w:rsidRDefault="00A40235" w:rsidP="00A40235">
      <w:pPr>
        <w:ind w:left="360"/>
      </w:pPr>
    </w:p>
    <w:p w14:paraId="687BBDBF" w14:textId="1A908DD1" w:rsidR="00A40235" w:rsidRDefault="00797C31" w:rsidP="00A40235">
      <w:pPr>
        <w:pStyle w:val="ListParagraph"/>
      </w:pPr>
      <w:r>
        <w:rPr>
          <w:noProof/>
        </w:rPr>
        <mc:AlternateContent>
          <mc:Choice Requires="wps">
            <w:drawing>
              <wp:anchor distT="0" distB="0" distL="114300" distR="114300" simplePos="0" relativeHeight="251679744" behindDoc="0" locked="0" layoutInCell="1" allowOverlap="1" wp14:anchorId="6CC8FF52" wp14:editId="11267B49">
                <wp:simplePos x="0" y="0"/>
                <wp:positionH relativeFrom="column">
                  <wp:posOffset>1922781</wp:posOffset>
                </wp:positionH>
                <wp:positionV relativeFrom="paragraph">
                  <wp:posOffset>172720</wp:posOffset>
                </wp:positionV>
                <wp:extent cx="45719" cy="247650"/>
                <wp:effectExtent l="19050" t="0" r="31115" b="38100"/>
                <wp:wrapNone/>
                <wp:docPr id="19" name="Arrow: Down 19"/>
                <wp:cNvGraphicFramePr/>
                <a:graphic xmlns:a="http://schemas.openxmlformats.org/drawingml/2006/main">
                  <a:graphicData uri="http://schemas.microsoft.com/office/word/2010/wordprocessingShape">
                    <wps:wsp>
                      <wps:cNvSpPr/>
                      <wps:spPr>
                        <a:xfrm>
                          <a:off x="0" y="0"/>
                          <a:ext cx="45719"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60316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margin-left:151.4pt;margin-top:13.6pt;width:3.6pt;height:1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" adj="19606" fillcolor="#4472c4 [3204]" strokecolor="#1f3763 [1604]" strokeweight="1pt"/>
            </w:pict>
          </mc:Fallback>
        </mc:AlternateContent>
      </w:r>
    </w:p>
    <w:p w14:paraId="6E2B3C73" w14:textId="6CEEA72E" w:rsidR="00A40235" w:rsidRDefault="00A40235" w:rsidP="00A40235">
      <w:pPr>
        <w:pStyle w:val="ListParagraph"/>
      </w:pPr>
    </w:p>
    <w:p w14:paraId="0BBAEF7B" w14:textId="0C74EEA3" w:rsidR="00A40235" w:rsidRDefault="00797C31" w:rsidP="00A40235">
      <w:pPr>
        <w:pStyle w:val="ListParagraph"/>
      </w:pPr>
      <w:r>
        <w:rPr>
          <w:noProof/>
        </w:rPr>
        <mc:AlternateContent>
          <mc:Choice Requires="wps">
            <w:drawing>
              <wp:anchor distT="0" distB="0" distL="114300" distR="114300" simplePos="0" relativeHeight="251663360" behindDoc="0" locked="0" layoutInCell="1" allowOverlap="1" wp14:anchorId="3472F4F3" wp14:editId="1F416C43">
                <wp:simplePos x="0" y="0"/>
                <wp:positionH relativeFrom="column">
                  <wp:posOffset>447040</wp:posOffset>
                </wp:positionH>
                <wp:positionV relativeFrom="paragraph">
                  <wp:posOffset>15875</wp:posOffset>
                </wp:positionV>
                <wp:extent cx="3095625" cy="1076325"/>
                <wp:effectExtent l="0" t="0" r="28575" b="28575"/>
                <wp:wrapNone/>
                <wp:docPr id="7"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076325"/>
                        </a:xfrm>
                        <a:prstGeom prst="flowChartProcess">
                          <a:avLst/>
                        </a:prstGeom>
                        <a:solidFill>
                          <a:srgbClr val="F0F1C5"/>
                        </a:solidFill>
                        <a:ln w="25400">
                          <a:solidFill>
                            <a:schemeClr val="accent1">
                              <a:lumMod val="50000"/>
                              <a:lumOff val="0"/>
                            </a:schemeClr>
                          </a:solidFill>
                          <a:miter lim="800000"/>
                          <a:headEnd/>
                          <a:tailEnd/>
                        </a:ln>
                      </wps:spPr>
                      <wps:txbx>
                        <w:txbxContent>
                          <w:p w14:paraId="5113F847" w14:textId="1EC87D51" w:rsidR="00A40235" w:rsidRDefault="00A40235" w:rsidP="00A40235">
                            <w:pPr>
                              <w:jc w:val="center"/>
                            </w:pPr>
                            <w:r>
                              <w:t>If no improvement in conduct, this will be discussed in the Governance Committee</w:t>
                            </w:r>
                            <w:r w:rsidR="00730591">
                              <w:t>, if appropriate</w:t>
                            </w:r>
                            <w:r w:rsidR="004E47B8">
                              <w:t xml:space="preserve"> and a written letter of concern will be sent to the trustee outlining the improvement expected.</w:t>
                            </w:r>
                          </w:p>
                          <w:p w14:paraId="062891F7" w14:textId="77777777" w:rsidR="00A40235" w:rsidRDefault="00A40235" w:rsidP="00A40235"/>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472F4F3" id="_x0000_t109" coordsize="21600,21600" o:spt="109" path="m,l,21600r21600,l21600,xe">
                <v:stroke joinstyle="miter"/>
                <v:path gradientshapeok="t" o:connecttype="rect"/>
              </v:shapetype>
              <v:shape id="Flowchart: Process 14" o:spid="_x0000_s1030" type="#_x0000_t109" style="position:absolute;left:0;text-align:left;margin-left:35.2pt;margin-top:1.25pt;width:243.7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" fillcolor="#f0f1c5" strokecolor="#1f3763 [1604]" strokeweight="2pt">
                <v:textbox>
                  <w:txbxContent>
                    <w:p w14:paraId="5113F847" w14:textId="1EC87D51" w:rsidR="00A40235" w:rsidRDefault="00A40235" w:rsidP="00A40235">
                      <w:pPr>
                        <w:jc w:val="center"/>
                      </w:pPr>
                      <w:r>
                        <w:t>If no improvement in conduct, this will be discussed in the Governance Committee</w:t>
                      </w:r>
                      <w:r w:rsidR="00730591">
                        <w:t>, if appropriate</w:t>
                      </w:r>
                      <w:r w:rsidR="004E47B8">
                        <w:t xml:space="preserve"> and a written letter of concern will be sent to the trustee outlining the improvement expected.</w:t>
                      </w:r>
                    </w:p>
                    <w:p w14:paraId="062891F7" w14:textId="77777777" w:rsidR="00A40235" w:rsidRDefault="00A40235" w:rsidP="00A40235"/>
                  </w:txbxContent>
                </v:textbox>
              </v:shape>
            </w:pict>
          </mc:Fallback>
        </mc:AlternateContent>
      </w:r>
    </w:p>
    <w:p w14:paraId="1D820426" w14:textId="06A1E904" w:rsidR="00A40235" w:rsidRDefault="00855DE8" w:rsidP="00A40235">
      <w:pPr>
        <w:pStyle w:val="ListParagraph"/>
      </w:pPr>
      <w:r>
        <w:rPr>
          <w:noProof/>
        </w:rPr>
        <mc:AlternateContent>
          <mc:Choice Requires="wps">
            <w:drawing>
              <wp:anchor distT="0" distB="0" distL="114300" distR="114300" simplePos="0" relativeHeight="251688960" behindDoc="0" locked="0" layoutInCell="1" allowOverlap="1" wp14:anchorId="06FD9DD1" wp14:editId="3E5E9EEB">
                <wp:simplePos x="0" y="0"/>
                <wp:positionH relativeFrom="column">
                  <wp:posOffset>5752465</wp:posOffset>
                </wp:positionH>
                <wp:positionV relativeFrom="paragraph">
                  <wp:posOffset>13335</wp:posOffset>
                </wp:positionV>
                <wp:extent cx="45719" cy="561975"/>
                <wp:effectExtent l="19050" t="0" r="31115" b="47625"/>
                <wp:wrapNone/>
                <wp:docPr id="13" name="Arrow: Down 13"/>
                <wp:cNvGraphicFramePr/>
                <a:graphic xmlns:a="http://schemas.openxmlformats.org/drawingml/2006/main">
                  <a:graphicData uri="http://schemas.microsoft.com/office/word/2010/wordprocessingShape">
                    <wps:wsp>
                      <wps:cNvSpPr/>
                      <wps:spPr>
                        <a:xfrm>
                          <a:off x="0" y="0"/>
                          <a:ext cx="45719" cy="5619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A44F88" id="Arrow: Down 13" o:spid="_x0000_s1026" type="#_x0000_t67" style="position:absolute;margin-left:452.95pt;margin-top:1.05pt;width:3.6pt;height:4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" adj="20721" fillcolor="#4472c4" strokecolor="#2f528f" strokeweight="1pt"/>
            </w:pict>
          </mc:Fallback>
        </mc:AlternateContent>
      </w:r>
    </w:p>
    <w:p w14:paraId="1FE5DDB4" w14:textId="0205AFBE" w:rsidR="00A40235" w:rsidRDefault="00855DE8" w:rsidP="00A40235">
      <w:pPr>
        <w:pStyle w:val="ListParagraph"/>
      </w:pPr>
      <w:r>
        <w:rPr>
          <w:noProof/>
        </w:rPr>
        <mc:AlternateContent>
          <mc:Choice Requires="wps">
            <w:drawing>
              <wp:anchor distT="0" distB="0" distL="114300" distR="114300" simplePos="0" relativeHeight="251696128" behindDoc="0" locked="0" layoutInCell="1" allowOverlap="1" wp14:anchorId="0BF026C2" wp14:editId="6AF391F3">
                <wp:simplePos x="0" y="0"/>
                <wp:positionH relativeFrom="column">
                  <wp:posOffset>3628390</wp:posOffset>
                </wp:positionH>
                <wp:positionV relativeFrom="paragraph">
                  <wp:posOffset>11429</wp:posOffset>
                </wp:positionV>
                <wp:extent cx="1285875" cy="695325"/>
                <wp:effectExtent l="0" t="0" r="28575" b="28575"/>
                <wp:wrapNone/>
                <wp:docPr id="2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95325"/>
                        </a:xfrm>
                        <a:prstGeom prst="flowChartProcess">
                          <a:avLst/>
                        </a:prstGeom>
                        <a:solidFill>
                          <a:sysClr val="window" lastClr="FFFFFF">
                            <a:lumMod val="100000"/>
                            <a:lumOff val="0"/>
                          </a:sysClr>
                        </a:solidFill>
                        <a:ln w="25400">
                          <a:solidFill>
                            <a:srgbClr val="4472C4">
                              <a:lumMod val="50000"/>
                              <a:lumOff val="0"/>
                            </a:srgbClr>
                          </a:solidFill>
                          <a:miter lim="800000"/>
                          <a:headEnd/>
                          <a:tailEnd/>
                        </a:ln>
                      </wps:spPr>
                      <wps:txbx>
                        <w:txbxContent>
                          <w:p w14:paraId="44B0BF34" w14:textId="15E9DA35" w:rsidR="00855DE8" w:rsidRDefault="00855DE8" w:rsidP="00855DE8">
                            <w:r>
                              <w:t>If not accepted, refer to Part 2 of Board meeting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BF026C2" id="AutoShape 12" o:spid="_x0000_s1031" type="#_x0000_t109" style="position:absolute;left:0;text-align:left;margin-left:285.7pt;margin-top:.9pt;width:101.25pt;height:5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" strokecolor="#203864" strokeweight="2pt">
                <v:textbox>
                  <w:txbxContent>
                    <w:p w14:paraId="44B0BF34" w14:textId="15E9DA35" w:rsidR="00855DE8" w:rsidRDefault="00855DE8" w:rsidP="00855DE8">
                      <w:r>
                        <w:t>If</w:t>
                      </w:r>
                      <w:r>
                        <w:t xml:space="preserve"> not</w:t>
                      </w:r>
                      <w:r>
                        <w:t xml:space="preserve"> accepted, </w:t>
                      </w:r>
                      <w:r>
                        <w:t>refer to Part 2 of Board meeting</w:t>
                      </w:r>
                    </w:p>
                  </w:txbxContent>
                </v:textbox>
              </v:shape>
            </w:pict>
          </mc:Fallback>
        </mc:AlternateContent>
      </w:r>
    </w:p>
    <w:p w14:paraId="50770932" w14:textId="4B7C357C" w:rsidR="00A40235" w:rsidRDefault="00A40235" w:rsidP="00A40235">
      <w:pPr>
        <w:pStyle w:val="ListParagraph"/>
      </w:pPr>
    </w:p>
    <w:p w14:paraId="01A8B5F5" w14:textId="386B22AE" w:rsidR="00A40235" w:rsidRDefault="00B62117" w:rsidP="00A40235">
      <w:pPr>
        <w:pStyle w:val="ListParagraph"/>
      </w:pPr>
      <w:r>
        <w:rPr>
          <w:noProof/>
        </w:rPr>
        <mc:AlternateContent>
          <mc:Choice Requires="wps">
            <w:drawing>
              <wp:anchor distT="0" distB="0" distL="114300" distR="114300" simplePos="0" relativeHeight="251698176" behindDoc="0" locked="0" layoutInCell="1" allowOverlap="1" wp14:anchorId="0412BCC5" wp14:editId="72E6FFDD">
                <wp:simplePos x="0" y="0"/>
                <wp:positionH relativeFrom="column">
                  <wp:posOffset>5090446</wp:posOffset>
                </wp:positionH>
                <wp:positionV relativeFrom="paragraph">
                  <wp:posOffset>46376</wp:posOffset>
                </wp:positionV>
                <wp:extent cx="45719" cy="282621"/>
                <wp:effectExtent l="14605" t="42545" r="0" b="26670"/>
                <wp:wrapNone/>
                <wp:docPr id="28" name="Arrow: Down 28"/>
                <wp:cNvGraphicFramePr/>
                <a:graphic xmlns:a="http://schemas.openxmlformats.org/drawingml/2006/main">
                  <a:graphicData uri="http://schemas.microsoft.com/office/word/2010/wordprocessingShape">
                    <wps:wsp>
                      <wps:cNvSpPr/>
                      <wps:spPr>
                        <a:xfrm rot="5553992">
                          <a:off x="0" y="0"/>
                          <a:ext cx="45719" cy="282621"/>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C0D36BD" id="Arrow: Down 28" o:spid="_x0000_s1026" type="#_x0000_t67" style="position:absolute;margin-left:400.8pt;margin-top:3.65pt;width:3.6pt;height:22.25pt;rotation:6066440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" adj="19853" fillcolor="#4472c4" strokecolor="#2f528f" strokeweight="1pt"/>
            </w:pict>
          </mc:Fallback>
        </mc:AlternateContent>
      </w:r>
      <w:r>
        <w:rPr>
          <w:noProof/>
        </w:rPr>
        <mc:AlternateContent>
          <mc:Choice Requires="wps">
            <w:drawing>
              <wp:anchor distT="0" distB="0" distL="114300" distR="114300" simplePos="0" relativeHeight="251669504" behindDoc="0" locked="0" layoutInCell="1" allowOverlap="1" wp14:anchorId="1DA094A3" wp14:editId="67D452EA">
                <wp:simplePos x="0" y="0"/>
                <wp:positionH relativeFrom="column">
                  <wp:posOffset>5266690</wp:posOffset>
                </wp:positionH>
                <wp:positionV relativeFrom="paragraph">
                  <wp:posOffset>6985</wp:posOffset>
                </wp:positionV>
                <wp:extent cx="1152525" cy="733425"/>
                <wp:effectExtent l="0" t="0" r="28575" b="2857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733425"/>
                        </a:xfrm>
                        <a:prstGeom prst="flowChartProcess">
                          <a:avLst/>
                        </a:prstGeom>
                        <a:solidFill>
                          <a:schemeClr val="bg1">
                            <a:lumMod val="100000"/>
                            <a:lumOff val="0"/>
                          </a:schemeClr>
                        </a:solidFill>
                        <a:ln w="25400">
                          <a:solidFill>
                            <a:schemeClr val="accent1">
                              <a:lumMod val="50000"/>
                              <a:lumOff val="0"/>
                            </a:schemeClr>
                          </a:solidFill>
                          <a:miter lim="800000"/>
                          <a:headEnd/>
                          <a:tailEnd/>
                        </a:ln>
                      </wps:spPr>
                      <wps:txbx>
                        <w:txbxContent>
                          <w:p w14:paraId="2E582AE5" w14:textId="1D484331" w:rsidR="00A40235" w:rsidRDefault="00A40235" w:rsidP="00A40235">
                            <w:pPr>
                              <w:jc w:val="center"/>
                            </w:pPr>
                            <w:r>
                              <w:t xml:space="preserve">Consider any mitigating circumstances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A094A3" id="_x0000_s1032" type="#_x0000_t109" style="position:absolute;left:0;text-align:left;margin-left:414.7pt;margin-top:.55pt;width:90.7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" fillcolor="white [3212]" strokecolor="#1f3763 [1604]" strokeweight="2pt">
                <v:textbox>
                  <w:txbxContent>
                    <w:p w14:paraId="2E582AE5" w14:textId="1D484331" w:rsidR="00A40235" w:rsidRDefault="00A40235" w:rsidP="00A40235">
                      <w:pPr>
                        <w:jc w:val="center"/>
                      </w:pPr>
                      <w:r>
                        <w:t xml:space="preserve">Consider any mitigating circumstances </w:t>
                      </w:r>
                    </w:p>
                  </w:txbxContent>
                </v:textbox>
              </v:shape>
            </w:pict>
          </mc:Fallback>
        </mc:AlternateContent>
      </w:r>
    </w:p>
    <w:p w14:paraId="405935F8" w14:textId="06CBC837" w:rsidR="00A40235" w:rsidRDefault="00EC54FA" w:rsidP="00A40235">
      <w:r>
        <w:rPr>
          <w:noProof/>
        </w:rPr>
        <mc:AlternateContent>
          <mc:Choice Requires="wps">
            <w:drawing>
              <wp:anchor distT="0" distB="0" distL="114300" distR="114300" simplePos="0" relativeHeight="251680768" behindDoc="0" locked="0" layoutInCell="1" allowOverlap="1" wp14:anchorId="003D7EA8" wp14:editId="087A6889">
                <wp:simplePos x="0" y="0"/>
                <wp:positionH relativeFrom="column">
                  <wp:posOffset>1949450</wp:posOffset>
                </wp:positionH>
                <wp:positionV relativeFrom="paragraph">
                  <wp:posOffset>144145</wp:posOffset>
                </wp:positionV>
                <wp:extent cx="45719" cy="209550"/>
                <wp:effectExtent l="19050" t="0" r="31115" b="38100"/>
                <wp:wrapNone/>
                <wp:docPr id="20" name="Arrow: Down 20"/>
                <wp:cNvGraphicFramePr/>
                <a:graphic xmlns:a="http://schemas.openxmlformats.org/drawingml/2006/main">
                  <a:graphicData uri="http://schemas.microsoft.com/office/word/2010/wordprocessingShape">
                    <wps:wsp>
                      <wps:cNvSpPr/>
                      <wps:spPr>
                        <a:xfrm flipH="1">
                          <a:off x="0" y="0"/>
                          <a:ext cx="45719"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1508208" id="Arrow: Down 20" o:spid="_x0000_s1026" type="#_x0000_t67" style="position:absolute;margin-left:153.5pt;margin-top:11.35pt;width:3.6pt;height:16.5pt;flip:x;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" adj="19244" fillcolor="#4472c4 [3204]" strokecolor="#1f3763 [1604]" strokeweight="1pt"/>
            </w:pict>
          </mc:Fallback>
        </mc:AlternateContent>
      </w:r>
    </w:p>
    <w:p w14:paraId="39784D40" w14:textId="5C977F3B" w:rsidR="00A40235" w:rsidRDefault="00855DE8" w:rsidP="00A40235">
      <w:r>
        <w:rPr>
          <w:noProof/>
        </w:rPr>
        <mc:AlternateContent>
          <mc:Choice Requires="wps">
            <w:drawing>
              <wp:anchor distT="0" distB="0" distL="114300" distR="114300" simplePos="0" relativeHeight="251691008" behindDoc="0" locked="0" layoutInCell="1" allowOverlap="1" wp14:anchorId="63B035C7" wp14:editId="4455C0BA">
                <wp:simplePos x="0" y="0"/>
                <wp:positionH relativeFrom="column">
                  <wp:posOffset>5790565</wp:posOffset>
                </wp:positionH>
                <wp:positionV relativeFrom="paragraph">
                  <wp:posOffset>215265</wp:posOffset>
                </wp:positionV>
                <wp:extent cx="45719" cy="600075"/>
                <wp:effectExtent l="19050" t="0" r="31115" b="47625"/>
                <wp:wrapNone/>
                <wp:docPr id="14" name="Arrow: Down 14"/>
                <wp:cNvGraphicFramePr/>
                <a:graphic xmlns:a="http://schemas.openxmlformats.org/drawingml/2006/main">
                  <a:graphicData uri="http://schemas.microsoft.com/office/word/2010/wordprocessingShape">
                    <wps:wsp>
                      <wps:cNvSpPr/>
                      <wps:spPr>
                        <a:xfrm>
                          <a:off x="0" y="0"/>
                          <a:ext cx="45719" cy="6000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4A2F1CC" id="Arrow: Down 14" o:spid="_x0000_s1026" type="#_x0000_t67" style="position:absolute;margin-left:455.95pt;margin-top:16.95pt;width:3.6pt;height:4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" adj="20777" fillcolor="#4472c4" strokecolor="#2f528f" strokeweight="1pt"/>
            </w:pict>
          </mc:Fallback>
        </mc:AlternateContent>
      </w:r>
      <w:r w:rsidR="00EC54FA">
        <w:rPr>
          <w:noProof/>
        </w:rPr>
        <mc:AlternateContent>
          <mc:Choice Requires="wps">
            <w:drawing>
              <wp:anchor distT="0" distB="0" distL="114300" distR="114300" simplePos="0" relativeHeight="251666432" behindDoc="0" locked="0" layoutInCell="1" allowOverlap="1" wp14:anchorId="34A8F70F" wp14:editId="670D1F9E">
                <wp:simplePos x="0" y="0"/>
                <wp:positionH relativeFrom="column">
                  <wp:posOffset>389890</wp:posOffset>
                </wp:positionH>
                <wp:positionV relativeFrom="paragraph">
                  <wp:posOffset>24765</wp:posOffset>
                </wp:positionV>
                <wp:extent cx="4140835" cy="1162685"/>
                <wp:effectExtent l="0" t="0" r="12065" b="18415"/>
                <wp:wrapNone/>
                <wp:docPr id="5"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835" cy="1162685"/>
                        </a:xfrm>
                        <a:prstGeom prst="flowChartProcess">
                          <a:avLst/>
                        </a:prstGeom>
                        <a:solidFill>
                          <a:srgbClr val="F0F1C5"/>
                        </a:solidFill>
                        <a:ln w="25400">
                          <a:solidFill>
                            <a:schemeClr val="accent1">
                              <a:lumMod val="50000"/>
                              <a:lumOff val="0"/>
                            </a:schemeClr>
                          </a:solidFill>
                          <a:miter lim="800000"/>
                          <a:headEnd/>
                          <a:tailEnd/>
                        </a:ln>
                      </wps:spPr>
                      <wps:txbx>
                        <w:txbxContent>
                          <w:p w14:paraId="7A3A9D82" w14:textId="25DD8B01" w:rsidR="00A40235" w:rsidRDefault="004E47B8" w:rsidP="00A40235">
                            <w:pPr>
                              <w:jc w:val="center"/>
                            </w:pPr>
                            <w:r>
                              <w:t>If no improvement in conduct, the Chairperson (or Company Secretary in absence of Chairperson) will inform the appointed trustees, recommending that a resignation is requested from the individual trustee</w:t>
                            </w:r>
                            <w:r w:rsidR="008818E0">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4A8F70F" id="Flowchart: Process 18" o:spid="_x0000_s1033" type="#_x0000_t109" style="position:absolute;margin-left:30.7pt;margin-top:1.95pt;width:326.05pt;height:9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" fillcolor="#f0f1c5" strokecolor="#1f3763 [1604]" strokeweight="2pt">
                <v:textbox>
                  <w:txbxContent>
                    <w:p w14:paraId="7A3A9D82" w14:textId="25DD8B01" w:rsidR="00A40235" w:rsidRDefault="004E47B8" w:rsidP="00A40235">
                      <w:pPr>
                        <w:jc w:val="center"/>
                      </w:pPr>
                      <w:r>
                        <w:t>If no improvement in conduct, the Chairperson (or Company Secretary in absence of Chairperson) will inform the appointed trustees, recommending that a resignation is requested from the individual trustee</w:t>
                      </w:r>
                      <w:r w:rsidR="008818E0">
                        <w:t>.</w:t>
                      </w:r>
                    </w:p>
                  </w:txbxContent>
                </v:textbox>
              </v:shape>
            </w:pict>
          </mc:Fallback>
        </mc:AlternateContent>
      </w:r>
    </w:p>
    <w:p w14:paraId="5738739B" w14:textId="54FBD7ED" w:rsidR="00A40235" w:rsidRDefault="00A40235" w:rsidP="00A40235"/>
    <w:p w14:paraId="2BB7D59B" w14:textId="4517AFE5" w:rsidR="00A40235" w:rsidRDefault="00855DE8" w:rsidP="00A40235">
      <w:r>
        <w:rPr>
          <w:noProof/>
        </w:rPr>
        <mc:AlternateContent>
          <mc:Choice Requires="wps">
            <w:drawing>
              <wp:anchor distT="0" distB="0" distL="114300" distR="114300" simplePos="0" relativeHeight="251693056" behindDoc="0" locked="0" layoutInCell="1" allowOverlap="1" wp14:anchorId="38C3BD82" wp14:editId="7C2F6AD4">
                <wp:simplePos x="0" y="0"/>
                <wp:positionH relativeFrom="column">
                  <wp:posOffset>5352415</wp:posOffset>
                </wp:positionH>
                <wp:positionV relativeFrom="paragraph">
                  <wp:posOffset>158115</wp:posOffset>
                </wp:positionV>
                <wp:extent cx="971550" cy="542290"/>
                <wp:effectExtent l="0" t="0" r="19050" b="1016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542290"/>
                        </a:xfrm>
                        <a:prstGeom prst="flowChartProcess">
                          <a:avLst/>
                        </a:prstGeom>
                        <a:solidFill>
                          <a:sysClr val="window" lastClr="FFFFFF">
                            <a:lumMod val="100000"/>
                            <a:lumOff val="0"/>
                          </a:sysClr>
                        </a:solidFill>
                        <a:ln w="25400">
                          <a:solidFill>
                            <a:srgbClr val="4472C4">
                              <a:lumMod val="50000"/>
                              <a:lumOff val="0"/>
                            </a:srgbClr>
                          </a:solidFill>
                          <a:miter lim="800000"/>
                          <a:headEnd/>
                          <a:tailEnd/>
                        </a:ln>
                      </wps:spPr>
                      <wps:txbx>
                        <w:txbxContent>
                          <w:p w14:paraId="462CF09E" w14:textId="480C045E" w:rsidR="00855DE8" w:rsidRDefault="00855DE8" w:rsidP="00855DE8">
                            <w:r>
                              <w:t>If accepted, case closed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8C3BD82" id="_x0000_s1034" type="#_x0000_t109" style="position:absolute;margin-left:421.45pt;margin-top:12.45pt;width:76.5pt;height:4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" strokecolor="#203864" strokeweight="2pt">
                <v:textbox>
                  <w:txbxContent>
                    <w:p w14:paraId="462CF09E" w14:textId="480C045E" w:rsidR="00855DE8" w:rsidRDefault="00855DE8" w:rsidP="00855DE8">
                      <w:r>
                        <w:t>If accepted, case closed</w:t>
                      </w:r>
                    </w:p>
                  </w:txbxContent>
                </v:textbox>
              </v:shape>
            </w:pict>
          </mc:Fallback>
        </mc:AlternateContent>
      </w:r>
    </w:p>
    <w:p w14:paraId="468A5C0C" w14:textId="6FA9FDDE" w:rsidR="00A40235" w:rsidRDefault="00EC54FA" w:rsidP="00A40235">
      <w:r>
        <w:rPr>
          <w:noProof/>
        </w:rPr>
        <mc:AlternateContent>
          <mc:Choice Requires="wps">
            <w:drawing>
              <wp:anchor distT="0" distB="0" distL="114300" distR="114300" simplePos="0" relativeHeight="251681792" behindDoc="0" locked="0" layoutInCell="1" allowOverlap="1" wp14:anchorId="677D1426" wp14:editId="4C130C17">
                <wp:simplePos x="0" y="0"/>
                <wp:positionH relativeFrom="column">
                  <wp:posOffset>1965960</wp:posOffset>
                </wp:positionH>
                <wp:positionV relativeFrom="paragraph">
                  <wp:posOffset>146685</wp:posOffset>
                </wp:positionV>
                <wp:extent cx="45719" cy="170815"/>
                <wp:effectExtent l="19050" t="0" r="31115" b="38735"/>
                <wp:wrapNone/>
                <wp:docPr id="21" name="Arrow: Down 21"/>
                <wp:cNvGraphicFramePr/>
                <a:graphic xmlns:a="http://schemas.openxmlformats.org/drawingml/2006/main">
                  <a:graphicData uri="http://schemas.microsoft.com/office/word/2010/wordprocessingShape">
                    <wps:wsp>
                      <wps:cNvSpPr/>
                      <wps:spPr>
                        <a:xfrm>
                          <a:off x="0" y="0"/>
                          <a:ext cx="45719" cy="1708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D9B630" id="Arrow: Down 21" o:spid="_x0000_s1026" type="#_x0000_t67" style="position:absolute;margin-left:154.8pt;margin-top:11.55pt;width:3.6pt;height:13.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" adj="18709" fillcolor="#4472c4 [3204]" strokecolor="#1f3763 [1604]" strokeweight="1pt"/>
            </w:pict>
          </mc:Fallback>
        </mc:AlternateContent>
      </w:r>
      <w:r w:rsidR="00BE3E07">
        <w:rPr>
          <w:noProof/>
        </w:rPr>
        <mc:AlternateContent>
          <mc:Choice Requires="wps">
            <w:drawing>
              <wp:anchor distT="0" distB="0" distL="114300" distR="114300" simplePos="0" relativeHeight="251668480" behindDoc="0" locked="0" layoutInCell="1" allowOverlap="1" wp14:anchorId="55670F0C" wp14:editId="6D29B747">
                <wp:simplePos x="0" y="0"/>
                <wp:positionH relativeFrom="column">
                  <wp:posOffset>370840</wp:posOffset>
                </wp:positionH>
                <wp:positionV relativeFrom="paragraph">
                  <wp:posOffset>334645</wp:posOffset>
                </wp:positionV>
                <wp:extent cx="4178935" cy="905510"/>
                <wp:effectExtent l="0" t="0" r="12065" b="27940"/>
                <wp:wrapNone/>
                <wp:docPr id="4"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935" cy="905510"/>
                        </a:xfrm>
                        <a:prstGeom prst="flowChartProcess">
                          <a:avLst/>
                        </a:prstGeom>
                        <a:solidFill>
                          <a:srgbClr val="F0F1C5"/>
                        </a:solidFill>
                        <a:ln w="25400">
                          <a:solidFill>
                            <a:schemeClr val="accent1">
                              <a:lumMod val="50000"/>
                              <a:lumOff val="0"/>
                            </a:schemeClr>
                          </a:solidFill>
                          <a:miter lim="800000"/>
                          <a:headEnd/>
                          <a:tailEnd/>
                        </a:ln>
                      </wps:spPr>
                      <wps:txbx>
                        <w:txbxContent>
                          <w:p w14:paraId="1A32F43F" w14:textId="50A04426" w:rsidR="00B2762D" w:rsidRDefault="004E47B8" w:rsidP="004E47B8">
                            <w:pPr>
                              <w:spacing w:after="0" w:line="240" w:lineRule="auto"/>
                              <w:jc w:val="center"/>
                            </w:pPr>
                            <w:proofErr w:type="gramStart"/>
                            <w:r w:rsidRPr="004E47B8">
                              <w:t>In the event that</w:t>
                            </w:r>
                            <w:proofErr w:type="gramEnd"/>
                            <w:r>
                              <w:t xml:space="preserve"> </w:t>
                            </w:r>
                            <w:r w:rsidR="008818E0">
                              <w:t xml:space="preserve">an </w:t>
                            </w:r>
                            <w:r>
                              <w:t xml:space="preserve">individual </w:t>
                            </w:r>
                          </w:p>
                          <w:p w14:paraId="23DFD34D" w14:textId="2FD0C751" w:rsidR="004E47B8" w:rsidRPr="004E47B8" w:rsidRDefault="004E47B8" w:rsidP="004E47B8">
                            <w:pPr>
                              <w:spacing w:after="0" w:line="240" w:lineRule="auto"/>
                              <w:jc w:val="center"/>
                            </w:pPr>
                            <w:r>
                              <w:t>trustee is</w:t>
                            </w:r>
                            <w:r w:rsidRPr="004E47B8">
                              <w:t xml:space="preserve"> asked to resign from the </w:t>
                            </w:r>
                            <w:r w:rsidR="008D42F2" w:rsidRPr="004E47B8">
                              <w:t xml:space="preserve">board </w:t>
                            </w:r>
                            <w:r w:rsidR="008D42F2">
                              <w:t>they</w:t>
                            </w:r>
                            <w:r>
                              <w:t xml:space="preserve"> </w:t>
                            </w:r>
                            <w:r w:rsidRPr="004E47B8">
                              <w:t>will accept the majority decision of the board in this matter and resign at the earliest opportunity.</w:t>
                            </w:r>
                          </w:p>
                          <w:p w14:paraId="10F8F22B" w14:textId="45FA06B3" w:rsidR="00A40235" w:rsidRPr="00E65692" w:rsidRDefault="00A40235" w:rsidP="00A40235">
                            <w:pPr>
                              <w:jc w:val="center"/>
                              <w:rPr>
                                <w:color w:val="FFFFFF" w:themeColor="background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670F0C" id="Flowchart: Process 21" o:spid="_x0000_s1033" type="#_x0000_t109" style="position:absolute;margin-left:29.2pt;margin-top:26.35pt;width:329.05pt;height:7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" fillcolor="#f0f1c5" strokecolor="#1f3763 [1604]" strokeweight="2pt">
                <v:textbox>
                  <w:txbxContent>
                    <w:p w14:paraId="1A32F43F" w14:textId="50A04426" w:rsidR="00B2762D" w:rsidRDefault="004E47B8" w:rsidP="004E47B8">
                      <w:pPr>
                        <w:spacing w:after="0" w:line="240" w:lineRule="auto"/>
                        <w:jc w:val="center"/>
                      </w:pPr>
                      <w:r w:rsidRPr="004E47B8">
                        <w:t>In the event that</w:t>
                      </w:r>
                      <w:r>
                        <w:t xml:space="preserve"> </w:t>
                      </w:r>
                      <w:r w:rsidR="008818E0">
                        <w:t xml:space="preserve">an </w:t>
                      </w:r>
                      <w:r>
                        <w:t xml:space="preserve">individual </w:t>
                      </w:r>
                    </w:p>
                    <w:p w14:paraId="23DFD34D" w14:textId="2FD0C751" w:rsidR="004E47B8" w:rsidRPr="004E47B8" w:rsidRDefault="004E47B8" w:rsidP="004E47B8">
                      <w:pPr>
                        <w:spacing w:after="0" w:line="240" w:lineRule="auto"/>
                        <w:jc w:val="center"/>
                      </w:pPr>
                      <w:r>
                        <w:t>trustee is</w:t>
                      </w:r>
                      <w:r w:rsidRPr="004E47B8">
                        <w:t xml:space="preserve"> asked to resign from the </w:t>
                      </w:r>
                      <w:r w:rsidR="008D42F2" w:rsidRPr="004E47B8">
                        <w:t xml:space="preserve">board </w:t>
                      </w:r>
                      <w:r w:rsidR="008D42F2">
                        <w:t>they</w:t>
                      </w:r>
                      <w:r>
                        <w:t xml:space="preserve"> </w:t>
                      </w:r>
                      <w:r w:rsidRPr="004E47B8">
                        <w:t>will accept the majority decision of the board in this matter and resign at the earliest opportunity.</w:t>
                      </w:r>
                    </w:p>
                    <w:p w14:paraId="10F8F22B" w14:textId="45FA06B3" w:rsidR="00A40235" w:rsidRPr="00E65692" w:rsidRDefault="00A40235" w:rsidP="00A40235">
                      <w:pPr>
                        <w:jc w:val="center"/>
                        <w:rPr>
                          <w:color w:val="FFFFFF" w:themeColor="background1"/>
                        </w:rPr>
                      </w:pPr>
                    </w:p>
                  </w:txbxContent>
                </v:textbox>
              </v:shape>
            </w:pict>
          </mc:Fallback>
        </mc:AlternateContent>
      </w:r>
    </w:p>
    <w:p w14:paraId="44FA0FCD" w14:textId="6E725FD7" w:rsidR="00A40235" w:rsidRDefault="00A40235" w:rsidP="00A40235">
      <w:bookmarkStart w:id="2" w:name="_GoBack"/>
      <w:bookmarkEnd w:id="2"/>
    </w:p>
    <w:p w14:paraId="483D0456" w14:textId="2A40DDF0" w:rsidR="00A40235" w:rsidRDefault="00A40235" w:rsidP="00A40235"/>
    <w:p w14:paraId="67DC416A" w14:textId="35005D89" w:rsidR="00A40235" w:rsidRDefault="00EC54FA" w:rsidP="00A40235">
      <w:r>
        <w:rPr>
          <w:noProof/>
        </w:rPr>
        <mc:AlternateContent>
          <mc:Choice Requires="wps">
            <w:drawing>
              <wp:anchor distT="0" distB="0" distL="114300" distR="114300" simplePos="0" relativeHeight="251682816" behindDoc="0" locked="0" layoutInCell="1" allowOverlap="1" wp14:anchorId="54C6A5DF" wp14:editId="35DEA9EC">
                <wp:simplePos x="0" y="0"/>
                <wp:positionH relativeFrom="column">
                  <wp:posOffset>1965960</wp:posOffset>
                </wp:positionH>
                <wp:positionV relativeFrom="paragraph">
                  <wp:posOffset>234315</wp:posOffset>
                </wp:positionV>
                <wp:extent cx="45719" cy="222250"/>
                <wp:effectExtent l="19050" t="0" r="31115" b="44450"/>
                <wp:wrapNone/>
                <wp:docPr id="22" name="Arrow: Down 22"/>
                <wp:cNvGraphicFramePr/>
                <a:graphic xmlns:a="http://schemas.openxmlformats.org/drawingml/2006/main">
                  <a:graphicData uri="http://schemas.microsoft.com/office/word/2010/wordprocessingShape">
                    <wps:wsp>
                      <wps:cNvSpPr/>
                      <wps:spPr>
                        <a:xfrm>
                          <a:off x="0" y="0"/>
                          <a:ext cx="45719" cy="222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F6BDBC" id="Arrow: Down 22" o:spid="_x0000_s1026" type="#_x0000_t67" style="position:absolute;margin-left:154.8pt;margin-top:18.45pt;width:3.6pt;height: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" adj="19378" fillcolor="#4472c4 [3204]" strokecolor="#1f3763 [1604]" strokeweight="1pt"/>
            </w:pict>
          </mc:Fallback>
        </mc:AlternateContent>
      </w:r>
    </w:p>
    <w:p w14:paraId="07C6681D" w14:textId="6A111494" w:rsidR="00A40235" w:rsidRDefault="00DB212B" w:rsidP="00A40235">
      <w:r>
        <w:rPr>
          <w:noProof/>
        </w:rPr>
        <mc:AlternateContent>
          <mc:Choice Requires="wps">
            <w:drawing>
              <wp:anchor distT="0" distB="0" distL="114300" distR="114300" simplePos="0" relativeHeight="251667456" behindDoc="0" locked="0" layoutInCell="1" allowOverlap="1" wp14:anchorId="511AC946" wp14:editId="28EB648C">
                <wp:simplePos x="0" y="0"/>
                <wp:positionH relativeFrom="column">
                  <wp:posOffset>313690</wp:posOffset>
                </wp:positionH>
                <wp:positionV relativeFrom="paragraph">
                  <wp:posOffset>143510</wp:posOffset>
                </wp:positionV>
                <wp:extent cx="4236085" cy="1295400"/>
                <wp:effectExtent l="0" t="0" r="12065" b="19050"/>
                <wp:wrapNone/>
                <wp:docPr id="3"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6085" cy="1295400"/>
                        </a:xfrm>
                        <a:prstGeom prst="flowChartProcess">
                          <a:avLst/>
                        </a:prstGeom>
                        <a:solidFill>
                          <a:srgbClr val="F0F1C5"/>
                        </a:solidFill>
                        <a:ln w="25400">
                          <a:solidFill>
                            <a:schemeClr val="accent1">
                              <a:lumMod val="50000"/>
                              <a:lumOff val="0"/>
                            </a:schemeClr>
                          </a:solidFill>
                          <a:miter lim="800000"/>
                          <a:headEnd/>
                          <a:tailEnd/>
                        </a:ln>
                      </wps:spPr>
                      <wps:txbx>
                        <w:txbxContent>
                          <w:p w14:paraId="6BE44C6E" w14:textId="23B0FB66" w:rsidR="00A40235" w:rsidRPr="00B2762D" w:rsidRDefault="004E47B8" w:rsidP="00A40235">
                            <w:pPr>
                              <w:jc w:val="center"/>
                              <w:rPr>
                                <w:color w:val="FF0000"/>
                              </w:rPr>
                            </w:pPr>
                            <w:r>
                              <w:t>The Board will write to the individual trustee and request a resignation, offering a meeting to provide an opportunity for the individual trustee to be heard.</w:t>
                            </w:r>
                            <w:r w:rsidR="00B2762D">
                              <w:t xml:space="preserve"> </w:t>
                            </w:r>
                            <w:r w:rsidR="00B2762D" w:rsidRPr="008818E0">
                              <w:t xml:space="preserve">If no response is received from the individual within </w:t>
                            </w:r>
                            <w:r w:rsidR="008818E0" w:rsidRPr="008818E0">
                              <w:t>14 days</w:t>
                            </w:r>
                            <w:r w:rsidR="00B2762D" w:rsidRPr="008818E0">
                              <w:t xml:space="preserve"> </w:t>
                            </w:r>
                            <w:r w:rsidR="00BE3E07">
                              <w:t>from the date of the letter,</w:t>
                            </w:r>
                            <w:r w:rsidR="00B2762D" w:rsidRPr="008818E0">
                              <w:t xml:space="preserve"> then this will be accepted as their resignation and they will be </w:t>
                            </w:r>
                            <w:proofErr w:type="gramStart"/>
                            <w:r w:rsidR="00B2762D" w:rsidRPr="008818E0">
                              <w:t>remove</w:t>
                            </w:r>
                            <w:proofErr w:type="gramEnd"/>
                            <w:r w:rsidR="00B2762D" w:rsidRPr="008818E0">
                              <w:t xml:space="preserve"> from the Board of Trustees</w:t>
                            </w:r>
                            <w:r w:rsidR="008818E0">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11AC946" id="Flowchart: Process 19" o:spid="_x0000_s1036" type="#_x0000_t109" style="position:absolute;margin-left:24.7pt;margin-top:11.3pt;width:333.5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" fillcolor="#f0f1c5" strokecolor="#1f3763 [1604]" strokeweight="2pt">
                <v:textbox>
                  <w:txbxContent>
                    <w:p w14:paraId="6BE44C6E" w14:textId="23B0FB66" w:rsidR="00A40235" w:rsidRPr="00B2762D" w:rsidRDefault="004E47B8" w:rsidP="00A40235">
                      <w:pPr>
                        <w:jc w:val="center"/>
                        <w:rPr>
                          <w:color w:val="FF0000"/>
                        </w:rPr>
                      </w:pPr>
                      <w:r>
                        <w:t>The Board will write to the individual trustee and request a resignation, offering a meeting to provide an opportunity for the individual trustee to be heard.</w:t>
                      </w:r>
                      <w:r w:rsidR="00B2762D">
                        <w:t xml:space="preserve"> </w:t>
                      </w:r>
                      <w:r w:rsidR="00B2762D" w:rsidRPr="008818E0">
                        <w:t xml:space="preserve">If no response is received from the individual within </w:t>
                      </w:r>
                      <w:r w:rsidR="008818E0" w:rsidRPr="008818E0">
                        <w:t>14 days</w:t>
                      </w:r>
                      <w:r w:rsidR="00B2762D" w:rsidRPr="008818E0">
                        <w:t xml:space="preserve"> </w:t>
                      </w:r>
                      <w:r w:rsidR="00BE3E07">
                        <w:t>from the date of the letter,</w:t>
                      </w:r>
                      <w:r w:rsidR="00B2762D" w:rsidRPr="008818E0">
                        <w:t xml:space="preserve"> then this will be accepted as their resignation and they will be remove from the Board of Trustees</w:t>
                      </w:r>
                      <w:r w:rsidR="008818E0">
                        <w:t>.</w:t>
                      </w:r>
                    </w:p>
                  </w:txbxContent>
                </v:textbox>
              </v:shape>
            </w:pict>
          </mc:Fallback>
        </mc:AlternateContent>
      </w:r>
    </w:p>
    <w:p w14:paraId="6194C386" w14:textId="5EBE53C1" w:rsidR="00A40235" w:rsidRDefault="00A40235" w:rsidP="00A40235"/>
    <w:p w14:paraId="231DE537" w14:textId="0450A927" w:rsidR="00A40235" w:rsidRDefault="00A40235" w:rsidP="00A40235"/>
    <w:p w14:paraId="109BCB0E" w14:textId="0B8C67E4" w:rsidR="00A40235" w:rsidRDefault="008072FA" w:rsidP="008072FA">
      <w:pPr>
        <w:tabs>
          <w:tab w:val="left" w:pos="6240"/>
        </w:tabs>
      </w:pPr>
      <w:r>
        <w:tab/>
      </w:r>
    </w:p>
    <w:sectPr w:rsidR="00A40235" w:rsidSect="00FC27F1">
      <w:headerReference w:type="default" r:id="rId8"/>
      <w:footerReference w:type="default" r:id="rId9"/>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F0584" w14:textId="77777777" w:rsidR="00E97567" w:rsidRDefault="00E97567" w:rsidP="00FC27F1">
      <w:pPr>
        <w:spacing w:after="0" w:line="240" w:lineRule="auto"/>
      </w:pPr>
      <w:r>
        <w:separator/>
      </w:r>
    </w:p>
  </w:endnote>
  <w:endnote w:type="continuationSeparator" w:id="0">
    <w:p w14:paraId="5A715057" w14:textId="77777777" w:rsidR="00E97567" w:rsidRDefault="00E97567" w:rsidP="00FC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C487" w14:textId="77777777" w:rsidR="00C24CD4" w:rsidRPr="0049097D" w:rsidRDefault="00C24CD4" w:rsidP="00FC27F1">
    <w:pPr>
      <w:pStyle w:val="Footer"/>
      <w:rPr>
        <w:rFonts w:cs="Calibri"/>
        <w:color w:val="666666"/>
        <w:sz w:val="20"/>
        <w:szCs w:val="20"/>
      </w:rPr>
    </w:pPr>
    <w:r>
      <w:tab/>
    </w:r>
    <w:r>
      <w:tab/>
      <w:t xml:space="preserve"> </w:t>
    </w:r>
    <w:r w:rsidR="00D504DD" w:rsidRPr="0049097D">
      <w:rPr>
        <w:rFonts w:cs="Calibri"/>
      </w:rPr>
      <w:fldChar w:fldCharType="begin"/>
    </w:r>
    <w:r w:rsidRPr="0049097D">
      <w:rPr>
        <w:rFonts w:cs="Calibri"/>
      </w:rPr>
      <w:instrText xml:space="preserve"> PAGE </w:instrText>
    </w:r>
    <w:r w:rsidR="00D504DD" w:rsidRPr="0049097D">
      <w:rPr>
        <w:rFonts w:cs="Calibri"/>
      </w:rPr>
      <w:fldChar w:fldCharType="separate"/>
    </w:r>
    <w:r w:rsidR="00DD3356">
      <w:rPr>
        <w:rFonts w:cs="Calibri"/>
        <w:noProof/>
      </w:rPr>
      <w:t>6</w:t>
    </w:r>
    <w:r w:rsidR="00D504DD" w:rsidRPr="0049097D">
      <w:rPr>
        <w:rFonts w:cs="Calibri"/>
      </w:rPr>
      <w:fldChar w:fldCharType="end"/>
    </w:r>
  </w:p>
  <w:p w14:paraId="4EBF492E" w14:textId="50CB0747" w:rsidR="00C24CD4" w:rsidRPr="00FC27F1" w:rsidRDefault="00C82B87" w:rsidP="00C82B87">
    <w:pPr>
      <w:pStyle w:val="Footer"/>
      <w:tabs>
        <w:tab w:val="center" w:pos="4153"/>
        <w:tab w:val="right" w:pos="9360"/>
      </w:tabs>
      <w:spacing w:before="120"/>
      <w:jc w:val="center"/>
      <w:rPr>
        <w:rFonts w:cs="Calibri"/>
        <w:sz w:val="22"/>
        <w:szCs w:val="22"/>
      </w:rPr>
    </w:pPr>
    <w:r>
      <w:rPr>
        <w:rFonts w:cs="Calibri"/>
        <w:color w:val="666666"/>
        <w:sz w:val="22"/>
        <w:szCs w:val="22"/>
      </w:rPr>
      <w:t>Copyright © 202</w:t>
    </w:r>
    <w:r w:rsidR="00053A87">
      <w:rPr>
        <w:rFonts w:cs="Calibri"/>
        <w:color w:val="666666"/>
        <w:sz w:val="22"/>
        <w:szCs w:val="22"/>
      </w:rPr>
      <w:t>2</w:t>
    </w:r>
    <w:r>
      <w:rPr>
        <w:rFonts w:cs="Calibri"/>
        <w:color w:val="666666"/>
        <w:sz w:val="22"/>
        <w:szCs w:val="22"/>
      </w:rPr>
      <w:t xml:space="preserve"> | Disability Positive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76237" w14:textId="77777777" w:rsidR="00E97567" w:rsidRDefault="00E97567" w:rsidP="00FC27F1">
      <w:pPr>
        <w:spacing w:after="0" w:line="240" w:lineRule="auto"/>
      </w:pPr>
      <w:r>
        <w:separator/>
      </w:r>
    </w:p>
  </w:footnote>
  <w:footnote w:type="continuationSeparator" w:id="0">
    <w:p w14:paraId="02611673" w14:textId="77777777" w:rsidR="00E97567" w:rsidRDefault="00E97567" w:rsidP="00FC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CC32" w14:textId="127F3280" w:rsidR="00C24CD4" w:rsidRPr="003B2564" w:rsidRDefault="00C82B87" w:rsidP="00A6355D">
    <w:pPr>
      <w:spacing w:after="0" w:line="240" w:lineRule="auto"/>
      <w:jc w:val="right"/>
    </w:pPr>
    <w:r>
      <w:rPr>
        <w:noProof/>
      </w:rPr>
      <w:drawing>
        <wp:anchor distT="0" distB="0" distL="114300" distR="114300" simplePos="0" relativeHeight="251694592" behindDoc="0" locked="0" layoutInCell="1" allowOverlap="1" wp14:anchorId="34C1072E" wp14:editId="21558F80">
          <wp:simplePos x="0" y="0"/>
          <wp:positionH relativeFrom="column">
            <wp:posOffset>-146685</wp:posOffset>
          </wp:positionH>
          <wp:positionV relativeFrom="paragraph">
            <wp:posOffset>-113665</wp:posOffset>
          </wp:positionV>
          <wp:extent cx="1755775" cy="996950"/>
          <wp:effectExtent l="0" t="0" r="0" b="0"/>
          <wp:wrapThrough wrapText="bothSides">
            <wp:wrapPolygon edited="0">
              <wp:start x="0" y="0"/>
              <wp:lineTo x="0" y="21050"/>
              <wp:lineTo x="21327" y="21050"/>
              <wp:lineTo x="21327" y="0"/>
              <wp:lineTo x="0" y="0"/>
            </wp:wrapPolygon>
          </wp:wrapThrough>
          <wp:docPr id="2" name="Picture 2" descr="A picture containing drawing, shi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 shi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5775" cy="996950"/>
                  </a:xfrm>
                  <a:prstGeom prst="rect">
                    <a:avLst/>
                  </a:prstGeom>
                </pic:spPr>
              </pic:pic>
            </a:graphicData>
          </a:graphic>
          <wp14:sizeRelH relativeFrom="page">
            <wp14:pctWidth>0</wp14:pctWidth>
          </wp14:sizeRelH>
          <wp14:sizeRelV relativeFrom="page">
            <wp14:pctHeight>0</wp14:pctHeight>
          </wp14:sizeRelV>
        </wp:anchor>
      </w:drawing>
    </w:r>
    <w:r w:rsidR="00C24CD4">
      <w:tab/>
      <w:t xml:space="preserve"> </w:t>
    </w:r>
    <w:r w:rsidR="00415949">
      <w:t>Trustee Code of Conduct</w:t>
    </w:r>
    <w:r w:rsidR="00887FF9">
      <w:t xml:space="preserve"> Policy</w:t>
    </w:r>
  </w:p>
  <w:p w14:paraId="4EE483E4" w14:textId="729E21DA" w:rsidR="00C24CD4" w:rsidRPr="00CF7D9D" w:rsidRDefault="00C24CD4" w:rsidP="00A6355D">
    <w:pPr>
      <w:spacing w:after="0" w:line="240" w:lineRule="auto"/>
      <w:jc w:val="right"/>
    </w:pPr>
    <w:r w:rsidRPr="003B2564">
      <w:tab/>
    </w:r>
    <w:r w:rsidRPr="003B2564">
      <w:tab/>
    </w:r>
    <w:r w:rsidRPr="00A6355D">
      <w:rPr>
        <w:b/>
      </w:rPr>
      <w:t>Author:</w:t>
    </w:r>
    <w:r>
      <w:rPr>
        <w:b/>
      </w:rPr>
      <w:t xml:space="preserve"> </w:t>
    </w:r>
    <w:r w:rsidR="00D40285">
      <w:t>Disability Positive</w:t>
    </w:r>
  </w:p>
  <w:p w14:paraId="2FA4979F" w14:textId="50A78070" w:rsidR="00C24CD4" w:rsidRPr="003B2564" w:rsidRDefault="00C24CD4" w:rsidP="00A6355D">
    <w:pPr>
      <w:spacing w:after="0" w:line="240" w:lineRule="auto"/>
      <w:jc w:val="right"/>
    </w:pPr>
    <w:r w:rsidRPr="003B2564">
      <w:tab/>
    </w:r>
    <w:r w:rsidRPr="003B2564">
      <w:tab/>
    </w:r>
    <w:r w:rsidRPr="00A6355D">
      <w:rPr>
        <w:b/>
      </w:rPr>
      <w:t>Revision Date:</w:t>
    </w:r>
    <w:r>
      <w:t xml:space="preserve"> </w:t>
    </w:r>
    <w:proofErr w:type="spellStart"/>
    <w:r w:rsidR="003C4B1A">
      <w:t>xxxx</w:t>
    </w:r>
    <w:proofErr w:type="spellEnd"/>
  </w:p>
  <w:p w14:paraId="585987C6" w14:textId="3E7D0554" w:rsidR="00C24CD4" w:rsidRPr="003B2564" w:rsidRDefault="00C24CD4" w:rsidP="00C74ADD">
    <w:pPr>
      <w:spacing w:after="180" w:line="240" w:lineRule="auto"/>
      <w:jc w:val="right"/>
    </w:pPr>
    <w:r w:rsidRPr="003B2564">
      <w:tab/>
    </w:r>
    <w:r w:rsidRPr="003B2564">
      <w:tab/>
    </w:r>
    <w:r w:rsidRPr="00A6355D">
      <w:rPr>
        <w:b/>
      </w:rPr>
      <w:t>Version:</w:t>
    </w:r>
    <w:r>
      <w:t xml:space="preserve"> </w:t>
    </w:r>
    <w:proofErr w:type="spellStart"/>
    <w:r w:rsidR="003C4B1A">
      <w:t>xxxx</w:t>
    </w:r>
    <w:proofErr w:type="spellEnd"/>
  </w:p>
  <w:p w14:paraId="7DBAAF09" w14:textId="77777777" w:rsidR="00C24CD4" w:rsidRDefault="00C24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2143"/>
        </w:tabs>
        <w:ind w:left="2143" w:hanging="360"/>
      </w:pPr>
      <w:rPr>
        <w:rFonts w:ascii="Symbol" w:hAnsi="Symbol" w:cs="OpenSymbol"/>
      </w:rPr>
    </w:lvl>
    <w:lvl w:ilvl="1">
      <w:start w:val="1"/>
      <w:numFmt w:val="bullet"/>
      <w:lvlText w:val="◦"/>
      <w:lvlJc w:val="left"/>
      <w:pPr>
        <w:tabs>
          <w:tab w:val="num" w:pos="2503"/>
        </w:tabs>
        <w:ind w:left="2503" w:hanging="360"/>
      </w:pPr>
      <w:rPr>
        <w:rFonts w:ascii="OpenSymbol" w:hAnsi="OpenSymbol" w:cs="OpenSymbol"/>
      </w:rPr>
    </w:lvl>
    <w:lvl w:ilvl="2">
      <w:start w:val="1"/>
      <w:numFmt w:val="bullet"/>
      <w:lvlText w:val="▪"/>
      <w:lvlJc w:val="left"/>
      <w:pPr>
        <w:tabs>
          <w:tab w:val="num" w:pos="2863"/>
        </w:tabs>
        <w:ind w:left="2863" w:hanging="360"/>
      </w:pPr>
      <w:rPr>
        <w:rFonts w:ascii="OpenSymbol" w:hAnsi="OpenSymbol" w:cs="OpenSymbol"/>
      </w:rPr>
    </w:lvl>
    <w:lvl w:ilvl="3">
      <w:start w:val="1"/>
      <w:numFmt w:val="bullet"/>
      <w:lvlText w:val=""/>
      <w:lvlJc w:val="left"/>
      <w:pPr>
        <w:tabs>
          <w:tab w:val="num" w:pos="3223"/>
        </w:tabs>
        <w:ind w:left="3223" w:hanging="360"/>
      </w:pPr>
      <w:rPr>
        <w:rFonts w:ascii="Symbol" w:hAnsi="Symbol" w:cs="OpenSymbol"/>
      </w:rPr>
    </w:lvl>
    <w:lvl w:ilvl="4">
      <w:start w:val="1"/>
      <w:numFmt w:val="bullet"/>
      <w:lvlText w:val="◦"/>
      <w:lvlJc w:val="left"/>
      <w:pPr>
        <w:tabs>
          <w:tab w:val="num" w:pos="3583"/>
        </w:tabs>
        <w:ind w:left="3583" w:hanging="360"/>
      </w:pPr>
      <w:rPr>
        <w:rFonts w:ascii="OpenSymbol" w:hAnsi="OpenSymbol" w:cs="OpenSymbol"/>
      </w:rPr>
    </w:lvl>
    <w:lvl w:ilvl="5">
      <w:start w:val="1"/>
      <w:numFmt w:val="bullet"/>
      <w:lvlText w:val="▪"/>
      <w:lvlJc w:val="left"/>
      <w:pPr>
        <w:tabs>
          <w:tab w:val="num" w:pos="3943"/>
        </w:tabs>
        <w:ind w:left="3943" w:hanging="360"/>
      </w:pPr>
      <w:rPr>
        <w:rFonts w:ascii="OpenSymbol" w:hAnsi="OpenSymbol" w:cs="OpenSymbol"/>
      </w:rPr>
    </w:lvl>
    <w:lvl w:ilvl="6">
      <w:start w:val="1"/>
      <w:numFmt w:val="bullet"/>
      <w:lvlText w:val=""/>
      <w:lvlJc w:val="left"/>
      <w:pPr>
        <w:tabs>
          <w:tab w:val="num" w:pos="4303"/>
        </w:tabs>
        <w:ind w:left="4303" w:hanging="360"/>
      </w:pPr>
      <w:rPr>
        <w:rFonts w:ascii="Symbol" w:hAnsi="Symbol" w:cs="OpenSymbol"/>
      </w:rPr>
    </w:lvl>
    <w:lvl w:ilvl="7">
      <w:start w:val="1"/>
      <w:numFmt w:val="bullet"/>
      <w:lvlText w:val="◦"/>
      <w:lvlJc w:val="left"/>
      <w:pPr>
        <w:tabs>
          <w:tab w:val="num" w:pos="4663"/>
        </w:tabs>
        <w:ind w:left="4663" w:hanging="360"/>
      </w:pPr>
      <w:rPr>
        <w:rFonts w:ascii="OpenSymbol" w:hAnsi="OpenSymbol" w:cs="OpenSymbol"/>
      </w:rPr>
    </w:lvl>
    <w:lvl w:ilvl="8">
      <w:start w:val="1"/>
      <w:numFmt w:val="bullet"/>
      <w:lvlText w:val="▪"/>
      <w:lvlJc w:val="left"/>
      <w:pPr>
        <w:tabs>
          <w:tab w:val="num" w:pos="5023"/>
        </w:tabs>
        <w:ind w:left="5023" w:hanging="360"/>
      </w:pPr>
      <w:rPr>
        <w:rFonts w:ascii="OpenSymbol" w:hAnsi="OpenSymbol" w:cs="OpenSymbol"/>
      </w:rPr>
    </w:lvl>
  </w:abstractNum>
  <w:abstractNum w:abstractNumId="2" w15:restartNumberingAfterBreak="0">
    <w:nsid w:val="01C345CA"/>
    <w:multiLevelType w:val="multilevel"/>
    <w:tmpl w:val="7B82B176"/>
    <w:lvl w:ilvl="0">
      <w:start w:val="1"/>
      <w:numFmt w:val="bullet"/>
      <w:pStyle w:val="BulletPoints"/>
      <w:lvlText w:val=""/>
      <w:lvlJc w:val="left"/>
      <w:pPr>
        <w:tabs>
          <w:tab w:val="num" w:pos="170"/>
        </w:tabs>
        <w:ind w:left="0" w:firstLine="0"/>
      </w:pPr>
      <w:rPr>
        <w:rFonts w:ascii="Symbol" w:hAnsi="Symbol" w:hint="default"/>
      </w:rPr>
    </w:lvl>
    <w:lvl w:ilvl="1">
      <w:start w:val="1"/>
      <w:numFmt w:val="decimal"/>
      <w:lvlText w:val="%1.%2"/>
      <w:lvlJc w:val="left"/>
      <w:pPr>
        <w:ind w:left="0" w:firstLine="0"/>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774F51BB"/>
    <w:multiLevelType w:val="multilevel"/>
    <w:tmpl w:val="4DAE63CA"/>
    <w:lvl w:ilvl="0">
      <w:start w:val="1"/>
      <w:numFmt w:val="decimal"/>
      <w:pStyle w:val="Heading1"/>
      <w:lvlText w:val="%1"/>
      <w:lvlJc w:val="left"/>
      <w:pPr>
        <w:ind w:left="716" w:hanging="432"/>
      </w:pPr>
      <w:rPr>
        <w:rFonts w:hint="default"/>
        <w:sz w:val="36"/>
        <w:szCs w:val="36"/>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985" w:hanging="1985"/>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9823207"/>
    <w:multiLevelType w:val="hybridMultilevel"/>
    <w:tmpl w:val="CCEE6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3A6343"/>
    <w:multiLevelType w:val="hybridMultilevel"/>
    <w:tmpl w:val="A7840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98"/>
    <w:rsid w:val="000320AC"/>
    <w:rsid w:val="00053A87"/>
    <w:rsid w:val="000749E6"/>
    <w:rsid w:val="00082365"/>
    <w:rsid w:val="00096E8B"/>
    <w:rsid w:val="000A00AD"/>
    <w:rsid w:val="000B58D7"/>
    <w:rsid w:val="000D11A0"/>
    <w:rsid w:val="000D6587"/>
    <w:rsid w:val="000D7798"/>
    <w:rsid w:val="00101587"/>
    <w:rsid w:val="00123BAD"/>
    <w:rsid w:val="00151532"/>
    <w:rsid w:val="00160B43"/>
    <w:rsid w:val="00170B30"/>
    <w:rsid w:val="00191400"/>
    <w:rsid w:val="0019201A"/>
    <w:rsid w:val="001A36B4"/>
    <w:rsid w:val="001A500C"/>
    <w:rsid w:val="00200B2A"/>
    <w:rsid w:val="002012B4"/>
    <w:rsid w:val="0023636D"/>
    <w:rsid w:val="00250276"/>
    <w:rsid w:val="00286B25"/>
    <w:rsid w:val="002C7CF4"/>
    <w:rsid w:val="002D0421"/>
    <w:rsid w:val="002F3B79"/>
    <w:rsid w:val="002F700B"/>
    <w:rsid w:val="00306807"/>
    <w:rsid w:val="0031431B"/>
    <w:rsid w:val="0032098D"/>
    <w:rsid w:val="003219EF"/>
    <w:rsid w:val="0038151A"/>
    <w:rsid w:val="00390C8C"/>
    <w:rsid w:val="003C4B1A"/>
    <w:rsid w:val="003D32BF"/>
    <w:rsid w:val="003E4D91"/>
    <w:rsid w:val="00415949"/>
    <w:rsid w:val="0042692D"/>
    <w:rsid w:val="004415E8"/>
    <w:rsid w:val="00443AAE"/>
    <w:rsid w:val="00470278"/>
    <w:rsid w:val="004C1629"/>
    <w:rsid w:val="004D0B47"/>
    <w:rsid w:val="004E3154"/>
    <w:rsid w:val="004E47B8"/>
    <w:rsid w:val="004F0EDC"/>
    <w:rsid w:val="005102BF"/>
    <w:rsid w:val="00521F7E"/>
    <w:rsid w:val="00526D0B"/>
    <w:rsid w:val="005376A4"/>
    <w:rsid w:val="00554134"/>
    <w:rsid w:val="0058697C"/>
    <w:rsid w:val="005922E6"/>
    <w:rsid w:val="005A1A02"/>
    <w:rsid w:val="005A303E"/>
    <w:rsid w:val="005B1284"/>
    <w:rsid w:val="005B4A95"/>
    <w:rsid w:val="005C770C"/>
    <w:rsid w:val="00603C36"/>
    <w:rsid w:val="00613B41"/>
    <w:rsid w:val="0061446D"/>
    <w:rsid w:val="0067323F"/>
    <w:rsid w:val="00680684"/>
    <w:rsid w:val="006809C5"/>
    <w:rsid w:val="006D5F99"/>
    <w:rsid w:val="006F688A"/>
    <w:rsid w:val="006F6C45"/>
    <w:rsid w:val="00730591"/>
    <w:rsid w:val="00744C52"/>
    <w:rsid w:val="007544F0"/>
    <w:rsid w:val="007568F8"/>
    <w:rsid w:val="00766852"/>
    <w:rsid w:val="00797C31"/>
    <w:rsid w:val="007C1F1C"/>
    <w:rsid w:val="007C4E0A"/>
    <w:rsid w:val="007E2ADE"/>
    <w:rsid w:val="007E5F12"/>
    <w:rsid w:val="0080228A"/>
    <w:rsid w:val="0080258D"/>
    <w:rsid w:val="008072FA"/>
    <w:rsid w:val="00817685"/>
    <w:rsid w:val="008223C6"/>
    <w:rsid w:val="00844BB2"/>
    <w:rsid w:val="00855DE8"/>
    <w:rsid w:val="008818E0"/>
    <w:rsid w:val="008828B8"/>
    <w:rsid w:val="00883150"/>
    <w:rsid w:val="00887FF9"/>
    <w:rsid w:val="008A5CAB"/>
    <w:rsid w:val="008C08CD"/>
    <w:rsid w:val="008D42F2"/>
    <w:rsid w:val="008E51E8"/>
    <w:rsid w:val="00902896"/>
    <w:rsid w:val="0093400F"/>
    <w:rsid w:val="009373EC"/>
    <w:rsid w:val="0094027E"/>
    <w:rsid w:val="00997302"/>
    <w:rsid w:val="009B59A4"/>
    <w:rsid w:val="009D0864"/>
    <w:rsid w:val="009D7ABE"/>
    <w:rsid w:val="00A12676"/>
    <w:rsid w:val="00A40235"/>
    <w:rsid w:val="00A571AB"/>
    <w:rsid w:val="00A6355D"/>
    <w:rsid w:val="00A6367C"/>
    <w:rsid w:val="00A9098B"/>
    <w:rsid w:val="00A97F0F"/>
    <w:rsid w:val="00AC27A4"/>
    <w:rsid w:val="00AE09AB"/>
    <w:rsid w:val="00B06C5E"/>
    <w:rsid w:val="00B2762D"/>
    <w:rsid w:val="00B308E8"/>
    <w:rsid w:val="00B34F4B"/>
    <w:rsid w:val="00B60919"/>
    <w:rsid w:val="00B62117"/>
    <w:rsid w:val="00B70CAD"/>
    <w:rsid w:val="00BA0A4A"/>
    <w:rsid w:val="00BD4871"/>
    <w:rsid w:val="00BE3E07"/>
    <w:rsid w:val="00BF0B0A"/>
    <w:rsid w:val="00C16792"/>
    <w:rsid w:val="00C24CD4"/>
    <w:rsid w:val="00C445C5"/>
    <w:rsid w:val="00C5284B"/>
    <w:rsid w:val="00C74ADD"/>
    <w:rsid w:val="00C74FF9"/>
    <w:rsid w:val="00C75BFA"/>
    <w:rsid w:val="00C82B87"/>
    <w:rsid w:val="00CB3695"/>
    <w:rsid w:val="00CB4632"/>
    <w:rsid w:val="00CB729E"/>
    <w:rsid w:val="00CD52AE"/>
    <w:rsid w:val="00CF7D9D"/>
    <w:rsid w:val="00D0161B"/>
    <w:rsid w:val="00D324BC"/>
    <w:rsid w:val="00D40285"/>
    <w:rsid w:val="00D504DD"/>
    <w:rsid w:val="00D82657"/>
    <w:rsid w:val="00D8570A"/>
    <w:rsid w:val="00D96F2A"/>
    <w:rsid w:val="00DB212B"/>
    <w:rsid w:val="00DD3356"/>
    <w:rsid w:val="00DE4CEF"/>
    <w:rsid w:val="00DE59B1"/>
    <w:rsid w:val="00DF1747"/>
    <w:rsid w:val="00E12489"/>
    <w:rsid w:val="00E14A01"/>
    <w:rsid w:val="00E32873"/>
    <w:rsid w:val="00E608F0"/>
    <w:rsid w:val="00E74912"/>
    <w:rsid w:val="00E97567"/>
    <w:rsid w:val="00EC54FA"/>
    <w:rsid w:val="00EE55D6"/>
    <w:rsid w:val="00F03A11"/>
    <w:rsid w:val="00F16B3A"/>
    <w:rsid w:val="00F3142C"/>
    <w:rsid w:val="00F457E9"/>
    <w:rsid w:val="00F732DB"/>
    <w:rsid w:val="00F95D94"/>
    <w:rsid w:val="00FC204C"/>
    <w:rsid w:val="00FC2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951AAF"/>
  <w15:docId w15:val="{EF53150B-5E2B-465C-9177-A91BF443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629"/>
    <w:pPr>
      <w:spacing w:after="240" w:line="252" w:lineRule="auto"/>
    </w:pPr>
    <w:rPr>
      <w:rFonts w:ascii="Calibri" w:hAnsi="Calibri"/>
      <w:sz w:val="24"/>
      <w:szCs w:val="21"/>
    </w:rPr>
  </w:style>
  <w:style w:type="paragraph" w:styleId="Heading1">
    <w:name w:val="heading 1"/>
    <w:basedOn w:val="Normal"/>
    <w:next w:val="Normal"/>
    <w:link w:val="Heading1Char"/>
    <w:uiPriority w:val="9"/>
    <w:qFormat/>
    <w:rsid w:val="00AE09AB"/>
    <w:pPr>
      <w:keepNext/>
      <w:keepLines/>
      <w:numPr>
        <w:numId w:val="2"/>
      </w:numPr>
      <w:spacing w:before="240" w:after="120" w:line="240" w:lineRule="auto"/>
      <w:outlineLvl w:val="0"/>
    </w:pPr>
    <w:rPr>
      <w:rFonts w:eastAsia="SimSun"/>
      <w:b/>
      <w:smallCaps/>
      <w:spacing w:val="4"/>
      <w:sz w:val="36"/>
      <w:szCs w:val="40"/>
    </w:rPr>
  </w:style>
  <w:style w:type="paragraph" w:styleId="Heading2">
    <w:name w:val="heading 2"/>
    <w:basedOn w:val="Normal"/>
    <w:next w:val="Normal"/>
    <w:link w:val="Heading2Char"/>
    <w:uiPriority w:val="9"/>
    <w:unhideWhenUsed/>
    <w:qFormat/>
    <w:rsid w:val="00AE09AB"/>
    <w:pPr>
      <w:keepNext/>
      <w:keepLines/>
      <w:numPr>
        <w:ilvl w:val="1"/>
        <w:numId w:val="2"/>
      </w:numPr>
      <w:spacing w:before="240" w:after="120" w:line="240" w:lineRule="auto"/>
      <w:outlineLvl w:val="1"/>
    </w:pPr>
    <w:rPr>
      <w:rFonts w:eastAsia="SimSun"/>
      <w:b/>
      <w:smallCaps/>
      <w:sz w:val="34"/>
      <w:szCs w:val="36"/>
    </w:rPr>
  </w:style>
  <w:style w:type="paragraph" w:styleId="Heading3">
    <w:name w:val="heading 3"/>
    <w:basedOn w:val="Normal"/>
    <w:next w:val="Normal"/>
    <w:link w:val="Heading3Char"/>
    <w:uiPriority w:val="9"/>
    <w:unhideWhenUsed/>
    <w:qFormat/>
    <w:rsid w:val="00151532"/>
    <w:pPr>
      <w:keepNext/>
      <w:keepLines/>
      <w:numPr>
        <w:ilvl w:val="2"/>
        <w:numId w:val="2"/>
      </w:numPr>
      <w:spacing w:before="240" w:after="120" w:line="240" w:lineRule="auto"/>
      <w:ind w:left="1304" w:hanging="1304"/>
      <w:outlineLvl w:val="2"/>
    </w:pPr>
    <w:rPr>
      <w:rFonts w:eastAsia="SimSun"/>
      <w:b/>
      <w:smallCaps/>
      <w:sz w:val="32"/>
      <w:szCs w:val="32"/>
    </w:rPr>
  </w:style>
  <w:style w:type="paragraph" w:styleId="Heading4">
    <w:name w:val="heading 4"/>
    <w:basedOn w:val="Normal"/>
    <w:next w:val="Normal"/>
    <w:link w:val="Heading4Char"/>
    <w:uiPriority w:val="9"/>
    <w:unhideWhenUsed/>
    <w:qFormat/>
    <w:rsid w:val="003D32BF"/>
    <w:pPr>
      <w:keepNext/>
      <w:keepLines/>
      <w:numPr>
        <w:ilvl w:val="3"/>
        <w:numId w:val="2"/>
      </w:numPr>
      <w:spacing w:before="80" w:after="0" w:line="240" w:lineRule="auto"/>
      <w:outlineLvl w:val="3"/>
    </w:pPr>
    <w:rPr>
      <w:rFonts w:ascii="Calibri Light" w:eastAsia="SimSun" w:hAnsi="Calibri Light"/>
      <w:i/>
      <w:iCs/>
      <w:color w:val="833C0B"/>
      <w:sz w:val="28"/>
      <w:szCs w:val="28"/>
    </w:rPr>
  </w:style>
  <w:style w:type="paragraph" w:styleId="Heading5">
    <w:name w:val="heading 5"/>
    <w:basedOn w:val="Normal"/>
    <w:next w:val="Normal"/>
    <w:link w:val="Heading5Char"/>
    <w:uiPriority w:val="9"/>
    <w:unhideWhenUsed/>
    <w:qFormat/>
    <w:rsid w:val="003D32BF"/>
    <w:pPr>
      <w:keepNext/>
      <w:keepLines/>
      <w:numPr>
        <w:ilvl w:val="4"/>
        <w:numId w:val="2"/>
      </w:numPr>
      <w:spacing w:before="80" w:after="0" w:line="240" w:lineRule="auto"/>
      <w:outlineLvl w:val="4"/>
    </w:pPr>
    <w:rPr>
      <w:rFonts w:ascii="Calibri Light" w:eastAsia="SimSun" w:hAnsi="Calibri Light"/>
      <w:color w:val="C45911"/>
    </w:rPr>
  </w:style>
  <w:style w:type="paragraph" w:styleId="Heading6">
    <w:name w:val="heading 6"/>
    <w:basedOn w:val="Normal"/>
    <w:next w:val="Normal"/>
    <w:link w:val="Heading6Char"/>
    <w:uiPriority w:val="9"/>
    <w:unhideWhenUsed/>
    <w:qFormat/>
    <w:rsid w:val="003D32BF"/>
    <w:pPr>
      <w:keepNext/>
      <w:keepLines/>
      <w:numPr>
        <w:ilvl w:val="5"/>
        <w:numId w:val="2"/>
      </w:numPr>
      <w:spacing w:before="80" w:after="0" w:line="240" w:lineRule="auto"/>
      <w:outlineLvl w:val="5"/>
    </w:pPr>
    <w:rPr>
      <w:rFonts w:ascii="Calibri Light" w:eastAsia="SimSun" w:hAnsi="Calibri Light"/>
      <w:i/>
      <w:iCs/>
      <w:color w:val="833C0B"/>
    </w:rPr>
  </w:style>
  <w:style w:type="paragraph" w:styleId="Heading7">
    <w:name w:val="heading 7"/>
    <w:basedOn w:val="Normal"/>
    <w:next w:val="Normal"/>
    <w:link w:val="Heading7Char"/>
    <w:uiPriority w:val="9"/>
    <w:semiHidden/>
    <w:unhideWhenUsed/>
    <w:qFormat/>
    <w:rsid w:val="00C5284B"/>
    <w:pPr>
      <w:keepNext/>
      <w:keepLines/>
      <w:widowControl w:val="0"/>
      <w:suppressAutoHyphens/>
      <w:spacing w:before="40" w:after="0" w:line="240" w:lineRule="auto"/>
      <w:ind w:left="1296" w:hanging="1296"/>
      <w:outlineLvl w:val="6"/>
    </w:pPr>
    <w:rPr>
      <w:rFonts w:ascii="Calibri Light" w:hAnsi="Calibri Light" w:cs="Mangal"/>
      <w:i/>
      <w:iCs/>
      <w:color w:val="1F4D78"/>
      <w:kern w:val="1"/>
      <w:lang w:eastAsia="hi-IN" w:bidi="hi-IN"/>
    </w:rPr>
  </w:style>
  <w:style w:type="paragraph" w:styleId="Heading8">
    <w:name w:val="heading 8"/>
    <w:basedOn w:val="Normal"/>
    <w:next w:val="Normal"/>
    <w:link w:val="Heading8Char"/>
    <w:uiPriority w:val="9"/>
    <w:semiHidden/>
    <w:unhideWhenUsed/>
    <w:qFormat/>
    <w:rsid w:val="00C5284B"/>
    <w:pPr>
      <w:keepNext/>
      <w:keepLines/>
      <w:widowControl w:val="0"/>
      <w:suppressAutoHyphens/>
      <w:spacing w:before="40" w:after="0" w:line="240" w:lineRule="auto"/>
      <w:ind w:left="1440" w:hanging="1440"/>
      <w:outlineLvl w:val="7"/>
    </w:pPr>
    <w:rPr>
      <w:rFonts w:ascii="Calibri Light" w:hAnsi="Calibri Light" w:cs="Mangal"/>
      <w:color w:val="272727"/>
      <w:kern w:val="1"/>
      <w:sz w:val="21"/>
      <w:szCs w:val="19"/>
      <w:lang w:eastAsia="hi-IN" w:bidi="hi-IN"/>
    </w:rPr>
  </w:style>
  <w:style w:type="paragraph" w:styleId="Heading9">
    <w:name w:val="heading 9"/>
    <w:basedOn w:val="Normal"/>
    <w:next w:val="Normal"/>
    <w:link w:val="Heading9Char"/>
    <w:uiPriority w:val="9"/>
    <w:semiHidden/>
    <w:unhideWhenUsed/>
    <w:qFormat/>
    <w:rsid w:val="00C5284B"/>
    <w:pPr>
      <w:keepNext/>
      <w:keepLines/>
      <w:widowControl w:val="0"/>
      <w:suppressAutoHyphens/>
      <w:spacing w:before="40" w:after="0" w:line="240" w:lineRule="auto"/>
      <w:ind w:left="1584" w:hanging="1584"/>
      <w:outlineLvl w:val="8"/>
    </w:pPr>
    <w:rPr>
      <w:rFonts w:ascii="Calibri Light" w:hAnsi="Calibri Light" w:cs="Mangal"/>
      <w:i/>
      <w:iCs/>
      <w:color w:val="272727"/>
      <w:kern w:val="1"/>
      <w:sz w:val="21"/>
      <w:szCs w:val="19"/>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next w:val="Normal"/>
    <w:autoRedefine/>
    <w:qFormat/>
    <w:rsid w:val="00306807"/>
    <w:pPr>
      <w:widowControl w:val="0"/>
      <w:numPr>
        <w:numId w:val="1"/>
      </w:numPr>
      <w:suppressAutoHyphens/>
      <w:spacing w:before="60" w:after="60" w:line="240" w:lineRule="auto"/>
    </w:pPr>
    <w:rPr>
      <w:rFonts w:eastAsia="SimSun" w:cs="Mangal"/>
      <w:kern w:val="1"/>
      <w:lang w:eastAsia="hi-IN" w:bidi="hi-IN"/>
    </w:rPr>
  </w:style>
  <w:style w:type="character" w:customStyle="1" w:styleId="Heading1Char">
    <w:name w:val="Heading 1 Char"/>
    <w:link w:val="Heading1"/>
    <w:uiPriority w:val="9"/>
    <w:rsid w:val="00AE09AB"/>
    <w:rPr>
      <w:rFonts w:ascii="Calibri" w:eastAsia="SimSun" w:hAnsi="Calibri"/>
      <w:b/>
      <w:smallCaps/>
      <w:spacing w:val="4"/>
      <w:sz w:val="36"/>
      <w:szCs w:val="40"/>
    </w:rPr>
  </w:style>
  <w:style w:type="character" w:customStyle="1" w:styleId="Heading2Char">
    <w:name w:val="Heading 2 Char"/>
    <w:link w:val="Heading2"/>
    <w:uiPriority w:val="9"/>
    <w:rsid w:val="00AE09AB"/>
    <w:rPr>
      <w:rFonts w:ascii="Calibri" w:eastAsia="SimSun" w:hAnsi="Calibri"/>
      <w:b/>
      <w:smallCaps/>
      <w:sz w:val="34"/>
      <w:szCs w:val="36"/>
    </w:rPr>
  </w:style>
  <w:style w:type="character" w:customStyle="1" w:styleId="Heading3Char">
    <w:name w:val="Heading 3 Char"/>
    <w:link w:val="Heading3"/>
    <w:uiPriority w:val="9"/>
    <w:rsid w:val="00151532"/>
    <w:rPr>
      <w:rFonts w:ascii="Calibri" w:eastAsia="SimSun" w:hAnsi="Calibri"/>
      <w:b/>
      <w:smallCaps/>
      <w:sz w:val="32"/>
      <w:szCs w:val="32"/>
    </w:rPr>
  </w:style>
  <w:style w:type="character" w:customStyle="1" w:styleId="Heading4Char">
    <w:name w:val="Heading 4 Char"/>
    <w:link w:val="Heading4"/>
    <w:uiPriority w:val="9"/>
    <w:rsid w:val="003D32BF"/>
    <w:rPr>
      <w:rFonts w:ascii="Calibri Light" w:eastAsia="SimSun" w:hAnsi="Calibri Light"/>
      <w:i/>
      <w:iCs/>
      <w:color w:val="833C0B"/>
      <w:sz w:val="28"/>
      <w:szCs w:val="28"/>
    </w:rPr>
  </w:style>
  <w:style w:type="character" w:customStyle="1" w:styleId="Heading5Char">
    <w:name w:val="Heading 5 Char"/>
    <w:link w:val="Heading5"/>
    <w:uiPriority w:val="9"/>
    <w:rsid w:val="003D32BF"/>
    <w:rPr>
      <w:rFonts w:ascii="Calibri Light" w:eastAsia="SimSun" w:hAnsi="Calibri Light"/>
      <w:color w:val="C45911"/>
      <w:sz w:val="24"/>
      <w:szCs w:val="21"/>
    </w:rPr>
  </w:style>
  <w:style w:type="character" w:customStyle="1" w:styleId="Heading6Char">
    <w:name w:val="Heading 6 Char"/>
    <w:link w:val="Heading6"/>
    <w:uiPriority w:val="9"/>
    <w:rsid w:val="003D32BF"/>
    <w:rPr>
      <w:rFonts w:ascii="Calibri Light" w:eastAsia="SimSun" w:hAnsi="Calibri Light"/>
      <w:i/>
      <w:iCs/>
      <w:color w:val="833C0B"/>
      <w:sz w:val="24"/>
      <w:szCs w:val="21"/>
    </w:rPr>
  </w:style>
  <w:style w:type="paragraph" w:styleId="Header">
    <w:name w:val="header"/>
    <w:basedOn w:val="Normal"/>
    <w:link w:val="HeaderChar"/>
    <w:uiPriority w:val="99"/>
    <w:unhideWhenUsed/>
    <w:rsid w:val="00FC27F1"/>
    <w:pPr>
      <w:tabs>
        <w:tab w:val="center" w:pos="4513"/>
        <w:tab w:val="right" w:pos="9026"/>
      </w:tabs>
      <w:spacing w:after="0" w:line="240" w:lineRule="auto"/>
    </w:pPr>
  </w:style>
  <w:style w:type="character" w:customStyle="1" w:styleId="HeaderChar">
    <w:name w:val="Header Char"/>
    <w:link w:val="Header"/>
    <w:uiPriority w:val="99"/>
    <w:rsid w:val="00FC27F1"/>
    <w:rPr>
      <w:rFonts w:ascii="Calibri" w:hAnsi="Calibri"/>
      <w:color w:val="auto"/>
      <w:kern w:val="0"/>
      <w:szCs w:val="21"/>
      <w:lang w:eastAsia="en-GB"/>
    </w:rPr>
  </w:style>
  <w:style w:type="paragraph" w:styleId="Footer">
    <w:name w:val="footer"/>
    <w:basedOn w:val="Normal"/>
    <w:link w:val="FooterChar"/>
    <w:unhideWhenUsed/>
    <w:rsid w:val="00FC27F1"/>
    <w:pPr>
      <w:tabs>
        <w:tab w:val="center" w:pos="4513"/>
        <w:tab w:val="right" w:pos="9026"/>
      </w:tabs>
      <w:spacing w:after="0" w:line="240" w:lineRule="auto"/>
    </w:pPr>
  </w:style>
  <w:style w:type="character" w:customStyle="1" w:styleId="FooterChar">
    <w:name w:val="Footer Char"/>
    <w:link w:val="Footer"/>
    <w:rsid w:val="00FC27F1"/>
    <w:rPr>
      <w:rFonts w:ascii="Calibri" w:hAnsi="Calibri"/>
      <w:color w:val="auto"/>
      <w:kern w:val="0"/>
      <w:szCs w:val="21"/>
      <w:lang w:eastAsia="en-GB"/>
    </w:rPr>
  </w:style>
  <w:style w:type="paragraph" w:customStyle="1" w:styleId="TableContents">
    <w:name w:val="Table Contents"/>
    <w:basedOn w:val="Normal"/>
    <w:rsid w:val="00FC27F1"/>
    <w:pPr>
      <w:suppressLineNumbers/>
    </w:pPr>
  </w:style>
  <w:style w:type="paragraph" w:customStyle="1" w:styleId="Body-KYC">
    <w:name w:val="Body-KYC"/>
    <w:basedOn w:val="Normal"/>
    <w:rsid w:val="00FC27F1"/>
    <w:pPr>
      <w:spacing w:before="24" w:after="24" w:line="288" w:lineRule="auto"/>
    </w:pPr>
    <w:rPr>
      <w:lang w:eastAsia="ar-SA"/>
    </w:rPr>
  </w:style>
  <w:style w:type="character" w:customStyle="1" w:styleId="Heading7Char">
    <w:name w:val="Heading 7 Char"/>
    <w:basedOn w:val="DefaultParagraphFont"/>
    <w:link w:val="Heading7"/>
    <w:uiPriority w:val="9"/>
    <w:semiHidden/>
    <w:rsid w:val="00C5284B"/>
    <w:rPr>
      <w:rFonts w:ascii="Calibri Light" w:hAnsi="Calibri Light" w:cs="Mangal"/>
      <w:i/>
      <w:iCs/>
      <w:color w:val="1F4D78"/>
      <w:kern w:val="1"/>
      <w:sz w:val="24"/>
      <w:szCs w:val="21"/>
      <w:lang w:eastAsia="hi-IN" w:bidi="hi-IN"/>
    </w:rPr>
  </w:style>
  <w:style w:type="character" w:customStyle="1" w:styleId="Heading8Char">
    <w:name w:val="Heading 8 Char"/>
    <w:basedOn w:val="DefaultParagraphFont"/>
    <w:link w:val="Heading8"/>
    <w:uiPriority w:val="9"/>
    <w:semiHidden/>
    <w:rsid w:val="00C5284B"/>
    <w:rPr>
      <w:rFonts w:ascii="Calibri Light" w:hAnsi="Calibri Light" w:cs="Mangal"/>
      <w:color w:val="272727"/>
      <w:kern w:val="1"/>
      <w:sz w:val="21"/>
      <w:szCs w:val="19"/>
      <w:lang w:eastAsia="hi-IN" w:bidi="hi-IN"/>
    </w:rPr>
  </w:style>
  <w:style w:type="character" w:customStyle="1" w:styleId="Heading9Char">
    <w:name w:val="Heading 9 Char"/>
    <w:basedOn w:val="DefaultParagraphFont"/>
    <w:link w:val="Heading9"/>
    <w:uiPriority w:val="9"/>
    <w:semiHidden/>
    <w:rsid w:val="00C5284B"/>
    <w:rPr>
      <w:rFonts w:ascii="Calibri Light" w:hAnsi="Calibri Light" w:cs="Mangal"/>
      <w:i/>
      <w:iCs/>
      <w:color w:val="272727"/>
      <w:kern w:val="1"/>
      <w:sz w:val="21"/>
      <w:szCs w:val="19"/>
      <w:lang w:eastAsia="hi-IN" w:bidi="hi-IN"/>
    </w:rPr>
  </w:style>
  <w:style w:type="paragraph" w:customStyle="1" w:styleId="PolH1">
    <w:name w:val="Pol_H1"/>
    <w:basedOn w:val="Normal"/>
    <w:next w:val="Normal"/>
    <w:qFormat/>
    <w:rsid w:val="00C5284B"/>
    <w:pPr>
      <w:widowControl w:val="0"/>
      <w:tabs>
        <w:tab w:val="num" w:pos="170"/>
      </w:tabs>
      <w:suppressAutoHyphens/>
      <w:spacing w:before="240" w:line="240" w:lineRule="auto"/>
      <w:outlineLvl w:val="0"/>
    </w:pPr>
    <w:rPr>
      <w:rFonts w:ascii="Calibri Light" w:eastAsia="SimSun" w:hAnsi="Calibri Light" w:cs="Arial"/>
      <w:b/>
      <w:bCs/>
      <w:smallCaps/>
      <w:color w:val="193F61"/>
      <w:spacing w:val="20"/>
      <w:kern w:val="24"/>
      <w:sz w:val="36"/>
      <w:szCs w:val="24"/>
      <w:lang w:eastAsia="hi-IN" w:bidi="hi-IN"/>
    </w:rPr>
  </w:style>
  <w:style w:type="paragraph" w:customStyle="1" w:styleId="PolH2">
    <w:name w:val="Pol_H2"/>
    <w:basedOn w:val="PolH1"/>
    <w:next w:val="Normal"/>
    <w:qFormat/>
    <w:rsid w:val="00C5284B"/>
    <w:pPr>
      <w:tabs>
        <w:tab w:val="clear" w:pos="170"/>
      </w:tabs>
      <w:spacing w:before="120" w:after="120"/>
      <w:outlineLvl w:val="1"/>
    </w:pPr>
    <w:rPr>
      <w:rFonts w:ascii="Calibri" w:hAnsi="Calibri"/>
      <w:b w:val="0"/>
      <w:color w:val="163856"/>
      <w:sz w:val="34"/>
    </w:rPr>
  </w:style>
  <w:style w:type="paragraph" w:customStyle="1" w:styleId="ManH3">
    <w:name w:val="Man_H3"/>
    <w:basedOn w:val="Normal"/>
    <w:next w:val="Normal"/>
    <w:qFormat/>
    <w:rsid w:val="00C5284B"/>
    <w:pPr>
      <w:keepNext/>
      <w:widowControl w:val="0"/>
      <w:tabs>
        <w:tab w:val="num" w:pos="567"/>
      </w:tabs>
      <w:suppressAutoHyphens/>
      <w:spacing w:before="480" w:line="240" w:lineRule="auto"/>
      <w:ind w:left="567" w:hanging="567"/>
      <w:outlineLvl w:val="2"/>
    </w:pPr>
    <w:rPr>
      <w:rFonts w:ascii="Calibri Light" w:eastAsia="SimSun" w:hAnsi="Calibri Light" w:cs="Mangal"/>
      <w:b/>
      <w:smallCaps/>
      <w:color w:val="193F61"/>
      <w:spacing w:val="6"/>
      <w:kern w:val="40"/>
      <w:sz w:val="36"/>
      <w:szCs w:val="24"/>
      <w:lang w:eastAsia="hi-IN" w:bidi="hi-IN"/>
    </w:rPr>
  </w:style>
  <w:style w:type="paragraph" w:styleId="NormalWeb">
    <w:name w:val="Normal (Web)"/>
    <w:basedOn w:val="Normal"/>
    <w:uiPriority w:val="99"/>
    <w:unhideWhenUsed/>
    <w:rsid w:val="00521F7E"/>
    <w:pPr>
      <w:spacing w:before="100" w:beforeAutospacing="1" w:after="100" w:afterAutospacing="1" w:line="240" w:lineRule="auto"/>
    </w:pPr>
    <w:rPr>
      <w:rFonts w:ascii="Times New Roman" w:hAnsi="Times New Roman"/>
      <w:szCs w:val="24"/>
    </w:rPr>
  </w:style>
  <w:style w:type="character" w:styleId="Emphasis">
    <w:name w:val="Emphasis"/>
    <w:uiPriority w:val="20"/>
    <w:qFormat/>
    <w:rsid w:val="00521F7E"/>
    <w:rPr>
      <w:i/>
      <w:iCs/>
    </w:rPr>
  </w:style>
  <w:style w:type="paragraph" w:styleId="ListParagraph">
    <w:name w:val="List Paragraph"/>
    <w:aliases w:val="Bullet"/>
    <w:basedOn w:val="Normal"/>
    <w:link w:val="ListParagraphChar"/>
    <w:uiPriority w:val="34"/>
    <w:qFormat/>
    <w:rsid w:val="00521F7E"/>
    <w:pPr>
      <w:widowControl w:val="0"/>
      <w:suppressAutoHyphens/>
      <w:spacing w:before="20" w:after="20" w:line="264" w:lineRule="auto"/>
      <w:ind w:left="720"/>
      <w:contextualSpacing/>
    </w:pPr>
    <w:rPr>
      <w:rFonts w:ascii="Times New Roman" w:eastAsia="SimSun" w:hAnsi="Times New Roman" w:cs="Mangal"/>
      <w:kern w:val="1"/>
      <w:lang w:eastAsia="hi-IN" w:bidi="hi-IN"/>
    </w:rPr>
  </w:style>
  <w:style w:type="paragraph" w:customStyle="1" w:styleId="Pol-Bod">
    <w:name w:val="Pol-Bod"/>
    <w:basedOn w:val="Normal"/>
    <w:link w:val="Pol-BodChar"/>
    <w:qFormat/>
    <w:rsid w:val="00B308E8"/>
    <w:pPr>
      <w:widowControl w:val="0"/>
      <w:suppressAutoHyphens/>
      <w:spacing w:before="60" w:after="120" w:line="240" w:lineRule="auto"/>
    </w:pPr>
    <w:rPr>
      <w:rFonts w:eastAsia="SimSun" w:cs="Mangal"/>
      <w:color w:val="000000"/>
      <w:kern w:val="1"/>
      <w:szCs w:val="24"/>
      <w:lang w:eastAsia="hi-IN" w:bidi="hi-IN"/>
    </w:rPr>
  </w:style>
  <w:style w:type="character" w:styleId="Strong">
    <w:name w:val="Strong"/>
    <w:qFormat/>
    <w:rsid w:val="00A97F0F"/>
    <w:rPr>
      <w:b/>
      <w:bCs/>
    </w:rPr>
  </w:style>
  <w:style w:type="paragraph" w:customStyle="1" w:styleId="PolH3">
    <w:name w:val="Pol_H3"/>
    <w:basedOn w:val="PolH2"/>
    <w:qFormat/>
    <w:rsid w:val="00A97F0F"/>
    <w:pPr>
      <w:tabs>
        <w:tab w:val="num" w:pos="170"/>
      </w:tabs>
      <w:spacing w:before="260"/>
      <w:outlineLvl w:val="2"/>
    </w:pPr>
    <w:rPr>
      <w:color w:val="132F49"/>
    </w:rPr>
  </w:style>
  <w:style w:type="character" w:customStyle="1" w:styleId="Pol-BodChar">
    <w:name w:val="Pol-Bod Char"/>
    <w:link w:val="Pol-Bod"/>
    <w:rsid w:val="00151532"/>
    <w:rPr>
      <w:rFonts w:ascii="Calibri" w:eastAsia="SimSun" w:hAnsi="Calibri" w:cs="Mangal"/>
      <w:color w:val="000000"/>
      <w:kern w:val="1"/>
      <w:sz w:val="24"/>
      <w:szCs w:val="24"/>
      <w:lang w:eastAsia="hi-IN" w:bidi="hi-IN"/>
    </w:rPr>
  </w:style>
  <w:style w:type="character" w:customStyle="1" w:styleId="ListParagraphChar">
    <w:name w:val="List Paragraph Char"/>
    <w:aliases w:val="Bullet Char"/>
    <w:basedOn w:val="DefaultParagraphFont"/>
    <w:link w:val="ListParagraph"/>
    <w:uiPriority w:val="34"/>
    <w:rsid w:val="00D82657"/>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50635">
      <w:bodyDiv w:val="1"/>
      <w:marLeft w:val="0"/>
      <w:marRight w:val="0"/>
      <w:marTop w:val="0"/>
      <w:marBottom w:val="0"/>
      <w:divBdr>
        <w:top w:val="none" w:sz="0" w:space="0" w:color="auto"/>
        <w:left w:val="none" w:sz="0" w:space="0" w:color="auto"/>
        <w:bottom w:val="none" w:sz="0" w:space="0" w:color="auto"/>
        <w:right w:val="none" w:sz="0" w:space="0" w:color="auto"/>
      </w:divBdr>
    </w:div>
    <w:div w:id="884369015">
      <w:bodyDiv w:val="1"/>
      <w:marLeft w:val="0"/>
      <w:marRight w:val="0"/>
      <w:marTop w:val="0"/>
      <w:marBottom w:val="0"/>
      <w:divBdr>
        <w:top w:val="none" w:sz="0" w:space="0" w:color="auto"/>
        <w:left w:val="none" w:sz="0" w:space="0" w:color="auto"/>
        <w:bottom w:val="none" w:sz="0" w:space="0" w:color="auto"/>
        <w:right w:val="none" w:sz="0" w:space="0" w:color="auto"/>
      </w:divBdr>
    </w:div>
    <w:div w:id="1023936954">
      <w:bodyDiv w:val="1"/>
      <w:marLeft w:val="0"/>
      <w:marRight w:val="0"/>
      <w:marTop w:val="0"/>
      <w:marBottom w:val="0"/>
      <w:divBdr>
        <w:top w:val="none" w:sz="0" w:space="0" w:color="auto"/>
        <w:left w:val="none" w:sz="0" w:space="0" w:color="auto"/>
        <w:bottom w:val="none" w:sz="0" w:space="0" w:color="auto"/>
        <w:right w:val="none" w:sz="0" w:space="0" w:color="auto"/>
      </w:divBdr>
    </w:div>
    <w:div w:id="1214999372">
      <w:bodyDiv w:val="1"/>
      <w:marLeft w:val="0"/>
      <w:marRight w:val="0"/>
      <w:marTop w:val="0"/>
      <w:marBottom w:val="0"/>
      <w:divBdr>
        <w:top w:val="none" w:sz="0" w:space="0" w:color="auto"/>
        <w:left w:val="none" w:sz="0" w:space="0" w:color="auto"/>
        <w:bottom w:val="none" w:sz="0" w:space="0" w:color="auto"/>
        <w:right w:val="none" w:sz="0" w:space="0" w:color="auto"/>
      </w:divBdr>
    </w:div>
    <w:div w:id="19550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84E0-FB39-4E97-BE6F-5A35EE45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1768</Words>
  <Characters>8454</Characters>
  <Application>Microsoft Office Word</Application>
  <DocSecurity>0</DocSecurity>
  <Lines>444</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Roberts</dc:creator>
  <cp:lastModifiedBy>Michele Scattergood</cp:lastModifiedBy>
  <cp:revision>2</cp:revision>
  <cp:lastPrinted>2021-10-28T14:54:00Z</cp:lastPrinted>
  <dcterms:created xsi:type="dcterms:W3CDTF">2023-09-27T10:26:00Z</dcterms:created>
  <dcterms:modified xsi:type="dcterms:W3CDTF">2023-09-27T10:26:00Z</dcterms:modified>
</cp:coreProperties>
</file>