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D7CE86" w14:textId="77777777" w:rsidR="003E178E" w:rsidRPr="003E178E" w:rsidRDefault="003E178E" w:rsidP="003E178E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color w:val="356F9C"/>
          <w:kern w:val="36"/>
          <w:sz w:val="36"/>
          <w:szCs w:val="36"/>
          <w:lang w:eastAsia="en-GB"/>
        </w:rPr>
      </w:pPr>
      <w:r w:rsidRPr="003E178E">
        <w:rPr>
          <w:rFonts w:eastAsia="Times New Roman" w:cstheme="minorHAnsi"/>
          <w:b/>
          <w:color w:val="356F9C"/>
          <w:kern w:val="36"/>
          <w:sz w:val="36"/>
          <w:szCs w:val="36"/>
          <w:lang w:eastAsia="en-GB"/>
        </w:rPr>
        <w:t>Welfare Rights Caseworker</w:t>
      </w:r>
    </w:p>
    <w:p w14:paraId="3A1AD1EF" w14:textId="77777777" w:rsidR="003E178E" w:rsidRPr="003E178E" w:rsidRDefault="003E178E" w:rsidP="003E178E">
      <w:pPr>
        <w:spacing w:before="100" w:beforeAutospacing="1" w:after="100" w:afterAutospacing="1" w:line="240" w:lineRule="auto"/>
        <w:rPr>
          <w:rFonts w:eastAsia="Times New Roman" w:cstheme="minorHAnsi"/>
          <w:color w:val="666666"/>
          <w:sz w:val="24"/>
          <w:szCs w:val="24"/>
          <w:lang w:eastAsia="en-GB"/>
        </w:rPr>
      </w:pPr>
      <w:r w:rsidRPr="003A782D">
        <w:rPr>
          <w:rFonts w:eastAsia="Times New Roman" w:cstheme="minorHAnsi"/>
          <w:color w:val="666666"/>
          <w:sz w:val="24"/>
          <w:szCs w:val="24"/>
          <w:lang w:eastAsia="en-GB"/>
        </w:rPr>
        <w:t>Disability Peterborough</w:t>
      </w:r>
      <w:r w:rsidRPr="003A782D">
        <w:rPr>
          <w:rFonts w:eastAsia="Times New Roman" w:cstheme="minorHAnsi"/>
          <w:color w:val="666666"/>
          <w:sz w:val="24"/>
          <w:szCs w:val="24"/>
          <w:lang w:eastAsia="en-GB"/>
        </w:rPr>
        <w:br/>
        <w:t>35 hours per week</w:t>
      </w:r>
      <w:r w:rsidRPr="003A782D">
        <w:rPr>
          <w:rFonts w:eastAsia="Times New Roman" w:cstheme="minorHAnsi"/>
          <w:color w:val="666666"/>
          <w:sz w:val="24"/>
          <w:szCs w:val="24"/>
          <w:lang w:eastAsia="en-GB"/>
        </w:rPr>
        <w:br/>
        <w:t>£28,000-£32</w:t>
      </w:r>
      <w:r w:rsidRPr="003E178E">
        <w:rPr>
          <w:rFonts w:eastAsia="Times New Roman" w:cstheme="minorHAnsi"/>
          <w:color w:val="666666"/>
          <w:sz w:val="24"/>
          <w:szCs w:val="24"/>
          <w:lang w:eastAsia="en-GB"/>
        </w:rPr>
        <w:t>,000</w:t>
      </w:r>
      <w:r w:rsidRPr="003A782D">
        <w:rPr>
          <w:rFonts w:eastAsia="Times New Roman" w:cstheme="minorHAnsi"/>
          <w:color w:val="666666"/>
          <w:sz w:val="24"/>
          <w:szCs w:val="24"/>
          <w:lang w:eastAsia="en-GB"/>
        </w:rPr>
        <w:t xml:space="preserve"> per annum</w:t>
      </w:r>
      <w:r w:rsidRPr="003E178E">
        <w:rPr>
          <w:rFonts w:eastAsia="Times New Roman" w:cstheme="minorHAnsi"/>
          <w:color w:val="666666"/>
          <w:sz w:val="24"/>
          <w:szCs w:val="24"/>
          <w:lang w:eastAsia="en-GB"/>
        </w:rPr>
        <w:br/>
        <w:t xml:space="preserve">Location: </w:t>
      </w:r>
      <w:r w:rsidRPr="003A782D">
        <w:rPr>
          <w:rFonts w:eastAsia="Times New Roman" w:cstheme="minorHAnsi"/>
          <w:color w:val="666666"/>
          <w:sz w:val="24"/>
          <w:szCs w:val="24"/>
          <w:lang w:eastAsia="en-GB"/>
        </w:rPr>
        <w:t>John Mansfield Campus, Peterborough</w:t>
      </w:r>
      <w:r w:rsidRPr="003A782D">
        <w:rPr>
          <w:rFonts w:eastAsia="Times New Roman" w:cstheme="minorHAnsi"/>
          <w:color w:val="666666"/>
          <w:sz w:val="24"/>
          <w:szCs w:val="24"/>
          <w:lang w:eastAsia="en-GB"/>
        </w:rPr>
        <w:br/>
        <w:t>Deadline: 29 September, 2022</w:t>
      </w:r>
    </w:p>
    <w:p w14:paraId="31F493D8" w14:textId="5A64DC96" w:rsidR="003E178E" w:rsidRPr="00432884" w:rsidRDefault="003E178E" w:rsidP="00432884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303335"/>
          <w:sz w:val="24"/>
          <w:szCs w:val="24"/>
          <w:lang w:eastAsia="en-GB"/>
        </w:rPr>
      </w:pPr>
      <w:r w:rsidRPr="00432884">
        <w:rPr>
          <w:rFonts w:eastAsia="Times New Roman" w:cstheme="minorHAnsi"/>
          <w:color w:val="303335"/>
          <w:sz w:val="24"/>
          <w:szCs w:val="24"/>
          <w:lang w:eastAsia="en-GB"/>
        </w:rPr>
        <w:t xml:space="preserve">Disability Peterborough </w:t>
      </w:r>
      <w:r w:rsidRPr="003E178E">
        <w:rPr>
          <w:rFonts w:eastAsia="Times New Roman" w:cstheme="minorHAnsi"/>
          <w:color w:val="303335"/>
          <w:sz w:val="24"/>
          <w:szCs w:val="24"/>
          <w:lang w:eastAsia="en-GB"/>
        </w:rPr>
        <w:t xml:space="preserve">is </w:t>
      </w:r>
      <w:r w:rsidRPr="00432884">
        <w:rPr>
          <w:rFonts w:eastAsia="Times New Roman" w:cstheme="minorHAnsi"/>
          <w:color w:val="303335"/>
          <w:sz w:val="24"/>
          <w:szCs w:val="24"/>
          <w:lang w:eastAsia="en-GB"/>
        </w:rPr>
        <w:t xml:space="preserve">Disable Peoples Organisation </w:t>
      </w:r>
      <w:r w:rsidR="00196AF6" w:rsidRPr="00432884">
        <w:rPr>
          <w:rFonts w:eastAsia="Times New Roman" w:cstheme="minorHAnsi"/>
          <w:color w:val="303335"/>
          <w:sz w:val="24"/>
          <w:szCs w:val="24"/>
          <w:lang w:eastAsia="en-GB"/>
        </w:rPr>
        <w:t>(DPO)</w:t>
      </w:r>
      <w:r w:rsidR="000F2CFA">
        <w:rPr>
          <w:rFonts w:eastAsia="Times New Roman" w:cstheme="minorHAnsi"/>
          <w:color w:val="303335"/>
          <w:sz w:val="24"/>
          <w:szCs w:val="24"/>
          <w:lang w:eastAsia="en-GB"/>
        </w:rPr>
        <w:t xml:space="preserve"> a service run by disabled people for disabled people. We are</w:t>
      </w:r>
      <w:r w:rsidR="00196AF6" w:rsidRPr="00432884">
        <w:rPr>
          <w:rFonts w:eastAsia="Times New Roman" w:cstheme="minorHAnsi"/>
          <w:color w:val="303335"/>
          <w:sz w:val="24"/>
          <w:szCs w:val="24"/>
          <w:lang w:eastAsia="en-GB"/>
        </w:rPr>
        <w:t xml:space="preserve"> </w:t>
      </w:r>
      <w:r w:rsidRPr="003E178E">
        <w:rPr>
          <w:rFonts w:eastAsia="Times New Roman" w:cstheme="minorHAnsi"/>
          <w:color w:val="303335"/>
          <w:sz w:val="24"/>
          <w:szCs w:val="24"/>
          <w:lang w:eastAsia="en-GB"/>
        </w:rPr>
        <w:t>looking for motivated people who</w:t>
      </w:r>
      <w:r w:rsidR="00196AF6" w:rsidRPr="00432884">
        <w:rPr>
          <w:rFonts w:eastAsia="Times New Roman" w:cstheme="minorHAnsi"/>
          <w:color w:val="303335"/>
          <w:sz w:val="24"/>
          <w:szCs w:val="24"/>
          <w:lang w:eastAsia="en-GB"/>
        </w:rPr>
        <w:t xml:space="preserve"> want to make a difference</w:t>
      </w:r>
      <w:r w:rsidRPr="003E178E">
        <w:rPr>
          <w:rFonts w:eastAsia="Times New Roman" w:cstheme="minorHAnsi"/>
          <w:color w:val="303335"/>
          <w:sz w:val="24"/>
          <w:szCs w:val="24"/>
          <w:lang w:eastAsia="en-GB"/>
        </w:rPr>
        <w:t xml:space="preserve">. </w:t>
      </w:r>
      <w:r w:rsidR="00432884" w:rsidRPr="00432884">
        <w:rPr>
          <w:rFonts w:cstheme="minorHAnsi"/>
          <w:color w:val="000000"/>
          <w:sz w:val="24"/>
          <w:szCs w:val="24"/>
        </w:rPr>
        <w:t>We are a registered charity and company limited by guarantee.</w:t>
      </w:r>
      <w:r w:rsidR="00432884" w:rsidRPr="00432884">
        <w:rPr>
          <w:rFonts w:cstheme="minorHAnsi"/>
          <w:color w:val="000000"/>
          <w:sz w:val="24"/>
          <w:szCs w:val="24"/>
          <w:shd w:val="clear" w:color="auto" w:fill="E0E0E0"/>
        </w:rPr>
        <w:t xml:space="preserve"> </w:t>
      </w:r>
      <w:r w:rsidR="00196AF6" w:rsidRPr="003E178E">
        <w:rPr>
          <w:rFonts w:eastAsia="Times New Roman" w:cstheme="minorHAnsi"/>
          <w:color w:val="303335"/>
          <w:sz w:val="24"/>
          <w:szCs w:val="24"/>
          <w:lang w:eastAsia="en-GB"/>
        </w:rPr>
        <w:t xml:space="preserve">We </w:t>
      </w:r>
      <w:r w:rsidR="00196AF6" w:rsidRPr="00432884">
        <w:rPr>
          <w:rFonts w:eastAsia="Times New Roman" w:cstheme="minorHAnsi"/>
          <w:color w:val="303335"/>
          <w:sz w:val="24"/>
          <w:szCs w:val="24"/>
          <w:lang w:eastAsia="en-GB"/>
        </w:rPr>
        <w:t xml:space="preserve">work to the social Model of Disability and </w:t>
      </w:r>
      <w:r w:rsidR="00196AF6" w:rsidRPr="003E178E">
        <w:rPr>
          <w:rFonts w:eastAsia="Times New Roman" w:cstheme="minorHAnsi"/>
          <w:color w:val="303335"/>
          <w:sz w:val="24"/>
          <w:szCs w:val="24"/>
          <w:lang w:eastAsia="en-GB"/>
        </w:rPr>
        <w:t xml:space="preserve">provide a range of services that are designed to improve </w:t>
      </w:r>
      <w:r w:rsidR="00196AF6" w:rsidRPr="00432884">
        <w:rPr>
          <w:rFonts w:eastAsia="Times New Roman" w:cstheme="minorHAnsi"/>
          <w:color w:val="303335"/>
          <w:sz w:val="24"/>
          <w:szCs w:val="24"/>
          <w:lang w:eastAsia="en-GB"/>
        </w:rPr>
        <w:t xml:space="preserve">disabled </w:t>
      </w:r>
      <w:r w:rsidR="00196AF6" w:rsidRPr="003E178E">
        <w:rPr>
          <w:rFonts w:eastAsia="Times New Roman" w:cstheme="minorHAnsi"/>
          <w:color w:val="303335"/>
          <w:sz w:val="24"/>
          <w:szCs w:val="24"/>
          <w:lang w:eastAsia="en-GB"/>
        </w:rPr>
        <w:t>people’s lives</w:t>
      </w:r>
      <w:r w:rsidR="00196AF6" w:rsidRPr="00432884">
        <w:rPr>
          <w:rFonts w:eastAsia="Times New Roman" w:cstheme="minorHAnsi"/>
          <w:color w:val="303335"/>
          <w:sz w:val="24"/>
          <w:szCs w:val="24"/>
          <w:lang w:eastAsia="en-GB"/>
        </w:rPr>
        <w:t>. As a DPO we particularly encourage applications from people with lived experience of disability who meet the role outline in the job description</w:t>
      </w:r>
      <w:r w:rsidRPr="00432884">
        <w:rPr>
          <w:rFonts w:eastAsia="Times New Roman" w:cstheme="minorHAnsi"/>
          <w:color w:val="303335"/>
          <w:sz w:val="24"/>
          <w:szCs w:val="24"/>
          <w:lang w:eastAsia="en-GB"/>
        </w:rPr>
        <w:t>.</w:t>
      </w:r>
      <w:r w:rsidRPr="003E178E">
        <w:rPr>
          <w:rFonts w:eastAsia="Times New Roman" w:cstheme="minorHAnsi"/>
          <w:color w:val="303335"/>
          <w:sz w:val="24"/>
          <w:szCs w:val="24"/>
          <w:lang w:eastAsia="en-GB"/>
        </w:rPr>
        <w:t xml:space="preserve"> </w:t>
      </w:r>
      <w:r w:rsidRPr="003E178E">
        <w:rPr>
          <w:rFonts w:eastAsia="Times New Roman" w:cstheme="minorHAnsi"/>
          <w:color w:val="303335"/>
          <w:sz w:val="24"/>
          <w:szCs w:val="24"/>
          <w:lang w:eastAsia="en-GB"/>
        </w:rPr>
        <w:t xml:space="preserve">Our </w:t>
      </w:r>
      <w:r w:rsidR="00196AF6" w:rsidRPr="00432884">
        <w:rPr>
          <w:rFonts w:eastAsia="Times New Roman" w:cstheme="minorHAnsi"/>
          <w:color w:val="303335"/>
          <w:sz w:val="24"/>
          <w:szCs w:val="24"/>
          <w:lang w:eastAsia="en-GB"/>
        </w:rPr>
        <w:t xml:space="preserve">Peterborough </w:t>
      </w:r>
      <w:r w:rsidRPr="003E178E">
        <w:rPr>
          <w:rFonts w:eastAsia="Times New Roman" w:cstheme="minorHAnsi"/>
          <w:color w:val="303335"/>
          <w:sz w:val="24"/>
          <w:szCs w:val="24"/>
          <w:lang w:eastAsia="en-GB"/>
        </w:rPr>
        <w:t xml:space="preserve">based charity has been tackling </w:t>
      </w:r>
      <w:r w:rsidR="003A782D" w:rsidRPr="00432884">
        <w:rPr>
          <w:rFonts w:eastAsia="Times New Roman" w:cstheme="minorHAnsi"/>
          <w:color w:val="303335"/>
          <w:sz w:val="24"/>
          <w:szCs w:val="24"/>
          <w:lang w:eastAsia="en-GB"/>
        </w:rPr>
        <w:t xml:space="preserve">disabled peoples rights, </w:t>
      </w:r>
      <w:r w:rsidRPr="003E178E">
        <w:rPr>
          <w:rFonts w:eastAsia="Times New Roman" w:cstheme="minorHAnsi"/>
          <w:color w:val="303335"/>
          <w:sz w:val="24"/>
          <w:szCs w:val="24"/>
          <w:lang w:eastAsia="en-GB"/>
        </w:rPr>
        <w:t>poverty, social inequity, and social injustice since</w:t>
      </w:r>
      <w:r w:rsidR="003A782D" w:rsidRPr="00432884">
        <w:rPr>
          <w:rFonts w:eastAsia="Times New Roman" w:cstheme="minorHAnsi"/>
          <w:color w:val="303335"/>
          <w:sz w:val="24"/>
          <w:szCs w:val="24"/>
          <w:lang w:eastAsia="en-GB"/>
        </w:rPr>
        <w:t xml:space="preserve"> </w:t>
      </w:r>
      <w:r w:rsidR="00196AF6" w:rsidRPr="00432884">
        <w:rPr>
          <w:rFonts w:eastAsia="Times New Roman" w:cstheme="minorHAnsi"/>
          <w:color w:val="303335"/>
          <w:sz w:val="24"/>
          <w:szCs w:val="24"/>
          <w:lang w:eastAsia="en-GB"/>
        </w:rPr>
        <w:t>1982</w:t>
      </w:r>
      <w:r w:rsidRPr="003E178E">
        <w:rPr>
          <w:rFonts w:eastAsia="Times New Roman" w:cstheme="minorHAnsi"/>
          <w:color w:val="303335"/>
          <w:sz w:val="24"/>
          <w:szCs w:val="24"/>
          <w:lang w:eastAsia="en-GB"/>
        </w:rPr>
        <w:t xml:space="preserve">. </w:t>
      </w:r>
      <w:r w:rsidRPr="003E178E">
        <w:rPr>
          <w:rFonts w:eastAsia="Times New Roman" w:cstheme="minorHAnsi"/>
          <w:color w:val="303335"/>
          <w:sz w:val="24"/>
          <w:szCs w:val="24"/>
          <w:lang w:eastAsia="en-GB"/>
        </w:rPr>
        <w:br/>
        <w:t xml:space="preserve">Our Welfare Rights Caseworker is responsible for providing high-quality advice and assistance to </w:t>
      </w:r>
      <w:r w:rsidR="00196AF6" w:rsidRPr="00432884">
        <w:rPr>
          <w:rFonts w:eastAsia="Times New Roman" w:cstheme="minorHAnsi"/>
          <w:color w:val="303335"/>
          <w:sz w:val="24"/>
          <w:szCs w:val="24"/>
          <w:lang w:eastAsia="en-GB"/>
        </w:rPr>
        <w:t xml:space="preserve">local physically disabled people </w:t>
      </w:r>
      <w:r w:rsidRPr="003E178E">
        <w:rPr>
          <w:rFonts w:eastAsia="Times New Roman" w:cstheme="minorHAnsi"/>
          <w:color w:val="303335"/>
          <w:sz w:val="24"/>
          <w:szCs w:val="24"/>
          <w:lang w:eastAsia="en-GB"/>
        </w:rPr>
        <w:t xml:space="preserve">facing </w:t>
      </w:r>
      <w:r w:rsidR="00196AF6" w:rsidRPr="00432884">
        <w:rPr>
          <w:rFonts w:eastAsia="Times New Roman" w:cstheme="minorHAnsi"/>
          <w:color w:val="303335"/>
          <w:sz w:val="24"/>
          <w:szCs w:val="24"/>
          <w:lang w:eastAsia="en-GB"/>
        </w:rPr>
        <w:t xml:space="preserve">problems </w:t>
      </w:r>
      <w:r w:rsidRPr="003E178E">
        <w:rPr>
          <w:rFonts w:eastAsia="Times New Roman" w:cstheme="minorHAnsi"/>
          <w:color w:val="303335"/>
          <w:sz w:val="24"/>
          <w:szCs w:val="24"/>
          <w:lang w:eastAsia="en-GB"/>
        </w:rPr>
        <w:t xml:space="preserve">in the field of Welfare Benefits, including </w:t>
      </w:r>
      <w:r w:rsidR="003A782D" w:rsidRPr="00432884">
        <w:rPr>
          <w:rFonts w:eastAsia="Times New Roman" w:cstheme="minorHAnsi"/>
          <w:color w:val="303335"/>
          <w:sz w:val="24"/>
          <w:szCs w:val="24"/>
          <w:lang w:eastAsia="en-GB"/>
        </w:rPr>
        <w:t xml:space="preserve">casework, </w:t>
      </w:r>
      <w:r w:rsidR="00196AF6" w:rsidRPr="00432884">
        <w:rPr>
          <w:rFonts w:eastAsia="Times New Roman" w:cstheme="minorHAnsi"/>
          <w:color w:val="303335"/>
          <w:sz w:val="24"/>
          <w:szCs w:val="24"/>
          <w:lang w:eastAsia="en-GB"/>
        </w:rPr>
        <w:t>outreach and court-based representation</w:t>
      </w:r>
      <w:r w:rsidRPr="003E178E">
        <w:rPr>
          <w:rFonts w:eastAsia="Times New Roman" w:cstheme="minorHAnsi"/>
          <w:color w:val="303335"/>
          <w:sz w:val="24"/>
          <w:szCs w:val="24"/>
          <w:lang w:eastAsia="en-GB"/>
        </w:rPr>
        <w:t>.</w:t>
      </w:r>
    </w:p>
    <w:p w14:paraId="1D1124B0" w14:textId="497109A3" w:rsidR="008F50D4" w:rsidRPr="003E178E" w:rsidRDefault="008F50D4" w:rsidP="003E178E">
      <w:pPr>
        <w:spacing w:before="100" w:beforeAutospacing="1" w:after="100" w:afterAutospacing="1" w:line="240" w:lineRule="auto"/>
        <w:rPr>
          <w:rFonts w:eastAsia="Times New Roman" w:cstheme="minorHAnsi"/>
          <w:color w:val="303335"/>
          <w:sz w:val="24"/>
          <w:szCs w:val="24"/>
          <w:lang w:eastAsia="en-GB"/>
        </w:rPr>
      </w:pPr>
      <w:r>
        <w:rPr>
          <w:rFonts w:eastAsia="Times New Roman" w:cstheme="minorHAnsi"/>
          <w:color w:val="303335"/>
          <w:sz w:val="24"/>
          <w:szCs w:val="24"/>
          <w:lang w:eastAsia="en-GB"/>
        </w:rPr>
        <w:t>We o</w:t>
      </w:r>
      <w:r w:rsidR="00432884">
        <w:rPr>
          <w:rFonts w:eastAsia="Times New Roman" w:cstheme="minorHAnsi"/>
          <w:color w:val="303335"/>
          <w:sz w:val="24"/>
          <w:szCs w:val="24"/>
          <w:lang w:eastAsia="en-GB"/>
        </w:rPr>
        <w:t xml:space="preserve">ffer flexible working patterns and </w:t>
      </w:r>
      <w:r w:rsidR="000F2CFA">
        <w:rPr>
          <w:rFonts w:eastAsia="Times New Roman" w:cstheme="minorHAnsi"/>
          <w:color w:val="303335"/>
          <w:sz w:val="24"/>
          <w:szCs w:val="24"/>
          <w:lang w:eastAsia="en-GB"/>
        </w:rPr>
        <w:t>the support of</w:t>
      </w:r>
      <w:r>
        <w:rPr>
          <w:rFonts w:eastAsia="Times New Roman" w:cstheme="minorHAnsi"/>
          <w:color w:val="303335"/>
          <w:sz w:val="24"/>
          <w:szCs w:val="24"/>
          <w:lang w:eastAsia="en-GB"/>
        </w:rPr>
        <w:t xml:space="preserve"> dedicated </w:t>
      </w:r>
      <w:r w:rsidR="00432884">
        <w:rPr>
          <w:rFonts w:eastAsia="Times New Roman" w:cstheme="minorHAnsi"/>
          <w:color w:val="303335"/>
          <w:sz w:val="24"/>
          <w:szCs w:val="24"/>
          <w:lang w:eastAsia="en-GB"/>
        </w:rPr>
        <w:t xml:space="preserve">staff that would welcome you as part of the </w:t>
      </w:r>
      <w:r w:rsidR="000F2CFA">
        <w:rPr>
          <w:rFonts w:eastAsia="Times New Roman" w:cstheme="minorHAnsi"/>
          <w:color w:val="303335"/>
          <w:sz w:val="24"/>
          <w:szCs w:val="24"/>
          <w:lang w:eastAsia="en-GB"/>
        </w:rPr>
        <w:t>well-established</w:t>
      </w:r>
      <w:r w:rsidR="00432884">
        <w:rPr>
          <w:rFonts w:eastAsia="Times New Roman" w:cstheme="minorHAnsi"/>
          <w:color w:val="303335"/>
          <w:sz w:val="24"/>
          <w:szCs w:val="24"/>
          <w:lang w:eastAsia="en-GB"/>
        </w:rPr>
        <w:t xml:space="preserve"> team.</w:t>
      </w:r>
      <w:bookmarkStart w:id="0" w:name="_GoBack"/>
      <w:bookmarkEnd w:id="0"/>
    </w:p>
    <w:p w14:paraId="0ED88D07" w14:textId="77777777" w:rsidR="003E178E" w:rsidRPr="003E178E" w:rsidRDefault="003E178E" w:rsidP="003E178E">
      <w:pPr>
        <w:spacing w:before="100" w:beforeAutospacing="1" w:after="100" w:afterAutospacing="1" w:line="240" w:lineRule="auto"/>
        <w:rPr>
          <w:rFonts w:eastAsia="Times New Roman" w:cstheme="minorHAnsi"/>
          <w:color w:val="303335"/>
          <w:sz w:val="24"/>
          <w:szCs w:val="24"/>
          <w:lang w:eastAsia="en-GB"/>
        </w:rPr>
      </w:pPr>
      <w:r w:rsidRPr="003E178E">
        <w:rPr>
          <w:rFonts w:eastAsia="Times New Roman" w:cstheme="minorHAnsi"/>
          <w:color w:val="303335"/>
          <w:sz w:val="24"/>
          <w:szCs w:val="24"/>
          <w:lang w:eastAsia="en-GB"/>
        </w:rPr>
        <w:t>The successful candidate will have:</w:t>
      </w:r>
    </w:p>
    <w:p w14:paraId="24A70AEE" w14:textId="77777777" w:rsidR="003E178E" w:rsidRPr="003A782D" w:rsidRDefault="003E178E" w:rsidP="003E178E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303335"/>
          <w:sz w:val="24"/>
          <w:szCs w:val="24"/>
          <w:lang w:eastAsia="en-GB"/>
        </w:rPr>
      </w:pPr>
      <w:r w:rsidRPr="003E178E">
        <w:rPr>
          <w:rFonts w:eastAsia="Times New Roman" w:cstheme="minorHAnsi"/>
          <w:color w:val="303335"/>
          <w:sz w:val="24"/>
          <w:szCs w:val="24"/>
          <w:lang w:eastAsia="en-GB"/>
        </w:rPr>
        <w:t xml:space="preserve">At least two </w:t>
      </w:r>
      <w:r w:rsidR="003A782D" w:rsidRPr="003A782D">
        <w:rPr>
          <w:rFonts w:eastAsia="Times New Roman" w:cstheme="minorHAnsi"/>
          <w:color w:val="303335"/>
          <w:sz w:val="24"/>
          <w:szCs w:val="24"/>
          <w:lang w:eastAsia="en-GB"/>
        </w:rPr>
        <w:t>years’ experience</w:t>
      </w:r>
      <w:r w:rsidRPr="003E178E">
        <w:rPr>
          <w:rFonts w:eastAsia="Times New Roman" w:cstheme="minorHAnsi"/>
          <w:color w:val="303335"/>
          <w:sz w:val="24"/>
          <w:szCs w:val="24"/>
          <w:lang w:eastAsia="en-GB"/>
        </w:rPr>
        <w:t xml:space="preserve"> of providing legal advice in welfare benefits matters</w:t>
      </w:r>
      <w:r w:rsidR="003A782D" w:rsidRPr="003A782D">
        <w:rPr>
          <w:rFonts w:eastAsia="Times New Roman" w:cstheme="minorHAnsi"/>
          <w:color w:val="303335"/>
          <w:sz w:val="24"/>
          <w:szCs w:val="24"/>
          <w:lang w:eastAsia="en-GB"/>
        </w:rPr>
        <w:t xml:space="preserve"> with a particular emphasis on Disability Benefits</w:t>
      </w:r>
    </w:p>
    <w:p w14:paraId="375B0795" w14:textId="77777777" w:rsidR="003A782D" w:rsidRPr="003E178E" w:rsidRDefault="003A782D" w:rsidP="003E178E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303335"/>
          <w:sz w:val="24"/>
          <w:szCs w:val="24"/>
          <w:lang w:eastAsia="en-GB"/>
        </w:rPr>
      </w:pPr>
      <w:r w:rsidRPr="003A782D">
        <w:rPr>
          <w:rFonts w:eastAsia="Times New Roman" w:cstheme="minorHAnsi"/>
          <w:color w:val="303335"/>
          <w:sz w:val="24"/>
          <w:szCs w:val="24"/>
          <w:lang w:eastAsia="en-GB"/>
        </w:rPr>
        <w:t>An understanding of the Social Model of Disability</w:t>
      </w:r>
    </w:p>
    <w:p w14:paraId="3A3E9EAB" w14:textId="77777777" w:rsidR="003E178E" w:rsidRPr="003E178E" w:rsidRDefault="003E178E" w:rsidP="003E178E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303335"/>
          <w:sz w:val="24"/>
          <w:szCs w:val="24"/>
          <w:lang w:eastAsia="en-GB"/>
        </w:rPr>
      </w:pPr>
      <w:r w:rsidRPr="003E178E">
        <w:rPr>
          <w:rFonts w:eastAsia="Times New Roman" w:cstheme="minorHAnsi"/>
          <w:color w:val="303335"/>
          <w:sz w:val="24"/>
          <w:szCs w:val="24"/>
          <w:lang w:eastAsia="en-GB"/>
        </w:rPr>
        <w:t>Excellent communication and client liaison skills with an ability to communicate proactively at all levels.</w:t>
      </w:r>
    </w:p>
    <w:p w14:paraId="0F59E12A" w14:textId="77777777" w:rsidR="003E178E" w:rsidRPr="003E178E" w:rsidRDefault="003E178E" w:rsidP="003E178E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303335"/>
          <w:sz w:val="24"/>
          <w:szCs w:val="24"/>
          <w:lang w:eastAsia="en-GB"/>
        </w:rPr>
      </w:pPr>
      <w:r w:rsidRPr="003E178E">
        <w:rPr>
          <w:rFonts w:eastAsia="Times New Roman" w:cstheme="minorHAnsi"/>
          <w:color w:val="303335"/>
          <w:sz w:val="24"/>
          <w:szCs w:val="24"/>
          <w:lang w:eastAsia="en-GB"/>
        </w:rPr>
        <w:t>The ability to work in a changing environment and respond flexibly to shifting needs.</w:t>
      </w:r>
    </w:p>
    <w:p w14:paraId="061FAFF9" w14:textId="77777777" w:rsidR="003E178E" w:rsidRPr="003E178E" w:rsidRDefault="003E178E" w:rsidP="003E178E">
      <w:pPr>
        <w:spacing w:before="100" w:beforeAutospacing="1" w:after="100" w:afterAutospacing="1" w:line="240" w:lineRule="auto"/>
        <w:rPr>
          <w:rFonts w:eastAsia="Times New Roman" w:cstheme="minorHAnsi"/>
          <w:color w:val="303335"/>
          <w:sz w:val="24"/>
          <w:szCs w:val="24"/>
          <w:lang w:eastAsia="en-GB"/>
        </w:rPr>
      </w:pPr>
      <w:r w:rsidRPr="003E178E">
        <w:rPr>
          <w:rFonts w:eastAsia="Times New Roman" w:cstheme="minorHAnsi"/>
          <w:color w:val="303335"/>
          <w:sz w:val="24"/>
          <w:szCs w:val="24"/>
          <w:lang w:eastAsia="en-GB"/>
        </w:rPr>
        <w:t>We value diversity and warmly encourage applications from disabled and LGBTQIA+ people, candidates who share lived experiences with our service users, and people from minoritised communities.</w:t>
      </w:r>
    </w:p>
    <w:p w14:paraId="08AEA147" w14:textId="77777777" w:rsidR="003A782D" w:rsidRPr="003E178E" w:rsidRDefault="003E178E" w:rsidP="003A782D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sz w:val="24"/>
          <w:szCs w:val="24"/>
          <w:lang w:eastAsia="en-GB"/>
        </w:rPr>
      </w:pPr>
      <w:r w:rsidRPr="003E178E">
        <w:rPr>
          <w:rFonts w:eastAsia="Times New Roman" w:cstheme="minorHAnsi"/>
          <w:b/>
          <w:color w:val="303335"/>
          <w:sz w:val="24"/>
          <w:szCs w:val="24"/>
          <w:lang w:eastAsia="en-GB"/>
        </w:rPr>
        <w:t>More information</w:t>
      </w:r>
      <w:r w:rsidRPr="003E178E">
        <w:rPr>
          <w:rFonts w:eastAsia="Times New Roman" w:cstheme="minorHAnsi"/>
          <w:color w:val="303335"/>
          <w:sz w:val="24"/>
          <w:szCs w:val="24"/>
          <w:lang w:eastAsia="en-GB"/>
        </w:rPr>
        <w:br/>
      </w:r>
      <w:r w:rsidRPr="003E178E">
        <w:rPr>
          <w:rFonts w:eastAsia="Times New Roman" w:cstheme="minorHAnsi"/>
          <w:color w:val="303335"/>
          <w:sz w:val="24"/>
          <w:szCs w:val="24"/>
          <w:lang w:eastAsia="en-GB"/>
        </w:rPr>
        <w:br/>
      </w:r>
      <w:r w:rsidRPr="003E178E">
        <w:rPr>
          <w:rFonts w:eastAsia="Times New Roman" w:cstheme="minorHAnsi"/>
          <w:sz w:val="24"/>
          <w:szCs w:val="24"/>
          <w:lang w:eastAsia="en-GB"/>
        </w:rPr>
        <w:t xml:space="preserve">For more information and </w:t>
      </w:r>
      <w:r w:rsidR="003A782D" w:rsidRPr="003A782D">
        <w:rPr>
          <w:rFonts w:eastAsia="Times New Roman" w:cstheme="minorHAnsi"/>
          <w:sz w:val="24"/>
          <w:szCs w:val="24"/>
          <w:lang w:eastAsia="en-GB"/>
        </w:rPr>
        <w:t xml:space="preserve">a recruitment pack, please email </w:t>
      </w:r>
      <w:hyperlink r:id="rId10" w:history="1">
        <w:r w:rsidR="003A782D" w:rsidRPr="003A782D">
          <w:rPr>
            <w:rStyle w:val="Hyperlink"/>
            <w:rFonts w:eastAsia="Times New Roman" w:cstheme="minorHAnsi"/>
            <w:sz w:val="24"/>
            <w:szCs w:val="24"/>
            <w:lang w:eastAsia="en-GB"/>
          </w:rPr>
          <w:t>info@disabilitypeterborough.org</w:t>
        </w:r>
      </w:hyperlink>
      <w:r w:rsidR="003A782D" w:rsidRPr="003A782D">
        <w:rPr>
          <w:rFonts w:eastAsia="Times New Roman" w:cstheme="minorHAnsi"/>
          <w:sz w:val="24"/>
          <w:szCs w:val="24"/>
          <w:lang w:eastAsia="en-GB"/>
        </w:rPr>
        <w:t xml:space="preserve"> quoting </w:t>
      </w:r>
      <w:r w:rsidR="003A782D" w:rsidRPr="003E178E">
        <w:rPr>
          <w:rFonts w:eastAsia="Times New Roman" w:cstheme="minorHAnsi"/>
          <w:kern w:val="36"/>
          <w:sz w:val="24"/>
          <w:szCs w:val="24"/>
          <w:lang w:eastAsia="en-GB"/>
        </w:rPr>
        <w:t>Welfare Rights Caseworker</w:t>
      </w:r>
      <w:r w:rsidR="003A782D" w:rsidRPr="003A782D">
        <w:rPr>
          <w:rFonts w:eastAsia="Times New Roman" w:cstheme="minorHAnsi"/>
          <w:kern w:val="36"/>
          <w:sz w:val="24"/>
          <w:szCs w:val="24"/>
          <w:lang w:eastAsia="en-GB"/>
        </w:rPr>
        <w:t xml:space="preserve"> recruitment pack</w:t>
      </w:r>
    </w:p>
    <w:p w14:paraId="2E6DCEA7" w14:textId="77777777" w:rsidR="003E178E" w:rsidRPr="003E178E" w:rsidRDefault="003A782D" w:rsidP="003E178E">
      <w:pPr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303335"/>
          <w:sz w:val="24"/>
          <w:szCs w:val="24"/>
          <w:lang w:eastAsia="en-GB"/>
        </w:rPr>
      </w:pPr>
      <w:r w:rsidRPr="003A782D">
        <w:rPr>
          <w:rFonts w:eastAsia="Times New Roman" w:cstheme="minorHAnsi"/>
          <w:color w:val="303335"/>
          <w:sz w:val="24"/>
          <w:szCs w:val="24"/>
          <w:lang w:eastAsia="en-GB"/>
        </w:rPr>
        <w:t xml:space="preserve"> </w:t>
      </w:r>
      <w:r w:rsidR="003E178E" w:rsidRPr="003E178E">
        <w:rPr>
          <w:rFonts w:eastAsia="Times New Roman" w:cstheme="minorHAnsi"/>
          <w:color w:val="303335"/>
          <w:sz w:val="24"/>
          <w:szCs w:val="24"/>
          <w:lang w:eastAsia="en-GB"/>
        </w:rPr>
        <w:br/>
      </w:r>
      <w:r w:rsidR="003E178E" w:rsidRPr="003E178E">
        <w:rPr>
          <w:rFonts w:ascii="inherit" w:eastAsia="Times New Roman" w:hAnsi="inherit" w:cs="Times New Roman"/>
          <w:color w:val="303335"/>
          <w:sz w:val="24"/>
          <w:szCs w:val="24"/>
          <w:lang w:eastAsia="en-GB"/>
        </w:rPr>
        <w:t> </w:t>
      </w:r>
    </w:p>
    <w:p w14:paraId="459D9670" w14:textId="77777777" w:rsidR="00215E81" w:rsidRDefault="00215E81"/>
    <w:sectPr w:rsidR="00215E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3BC64" w14:textId="77777777" w:rsidR="003A782D" w:rsidRDefault="003A782D" w:rsidP="003A782D">
      <w:pPr>
        <w:spacing w:after="0" w:line="240" w:lineRule="auto"/>
      </w:pPr>
      <w:r>
        <w:separator/>
      </w:r>
    </w:p>
  </w:endnote>
  <w:endnote w:type="continuationSeparator" w:id="0">
    <w:p w14:paraId="1B3CF866" w14:textId="77777777" w:rsidR="003A782D" w:rsidRDefault="003A782D" w:rsidP="003A7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B08E65" w14:textId="77777777" w:rsidR="003A782D" w:rsidRDefault="003A782D" w:rsidP="003A782D">
      <w:pPr>
        <w:spacing w:after="0" w:line="240" w:lineRule="auto"/>
      </w:pPr>
      <w:r>
        <w:separator/>
      </w:r>
    </w:p>
  </w:footnote>
  <w:footnote w:type="continuationSeparator" w:id="0">
    <w:p w14:paraId="799852F9" w14:textId="77777777" w:rsidR="003A782D" w:rsidRDefault="003A782D" w:rsidP="003A78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D865C4"/>
    <w:multiLevelType w:val="multilevel"/>
    <w:tmpl w:val="D11C9E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78E"/>
    <w:rsid w:val="000F2CFA"/>
    <w:rsid w:val="00196AF6"/>
    <w:rsid w:val="00215E81"/>
    <w:rsid w:val="003A782D"/>
    <w:rsid w:val="003E178E"/>
    <w:rsid w:val="00432884"/>
    <w:rsid w:val="004E6A0E"/>
    <w:rsid w:val="008F50D4"/>
    <w:rsid w:val="00B1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2BA93"/>
  <w15:chartTrackingRefBased/>
  <w15:docId w15:val="{E35AF551-F0DC-4B49-B856-BC3B22B19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782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78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82D"/>
  </w:style>
  <w:style w:type="paragraph" w:styleId="Footer">
    <w:name w:val="footer"/>
    <w:basedOn w:val="Normal"/>
    <w:link w:val="FooterChar"/>
    <w:uiPriority w:val="99"/>
    <w:unhideWhenUsed/>
    <w:rsid w:val="003A78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2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6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2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nfo@disabilitypeterborough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0AA5158CE6A04CAB7129CDE2889CB2" ma:contentTypeVersion="14" ma:contentTypeDescription="Create a new document." ma:contentTypeScope="" ma:versionID="098a463c3bc5b709c393a72345c0312d">
  <xsd:schema xmlns:xsd="http://www.w3.org/2001/XMLSchema" xmlns:xs="http://www.w3.org/2001/XMLSchema" xmlns:p="http://schemas.microsoft.com/office/2006/metadata/properties" xmlns:ns3="bc5e9134-b865-4e87-b919-90a2ddd00355" xmlns:ns4="74f01cb2-86af-4805-bac9-5bfbac57c976" targetNamespace="http://schemas.microsoft.com/office/2006/metadata/properties" ma:root="true" ma:fieldsID="4c901656a64380f325ab7061da1c31fe" ns3:_="" ns4:_="">
    <xsd:import namespace="bc5e9134-b865-4e87-b919-90a2ddd00355"/>
    <xsd:import namespace="74f01cb2-86af-4805-bac9-5bfbac57c9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e9134-b865-4e87-b919-90a2ddd003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01cb2-86af-4805-bac9-5bfbac57c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4E21F8-8F69-49CF-ABCE-E0421B4C8C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e9134-b865-4e87-b919-90a2ddd00355"/>
    <ds:schemaRef ds:uri="74f01cb2-86af-4805-bac9-5bfbac57c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51B47E-B864-43E8-9F1C-33569E582D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8C5DF3-B506-4C84-A8F3-6B86C08308D5}">
  <ds:schemaRefs>
    <ds:schemaRef ds:uri="http://schemas.microsoft.com/office/2006/metadata/properties"/>
    <ds:schemaRef ds:uri="74f01cb2-86af-4805-bac9-5bfbac57c976"/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bc5e9134-b865-4e87-b919-90a2ddd003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Sandie</dc:creator>
  <cp:keywords/>
  <dc:description/>
  <cp:lastModifiedBy>Sandie</cp:lastModifiedBy>
  <cp:revision>2</cp:revision>
  <dcterms:created xsi:type="dcterms:W3CDTF">2023-09-07T12:45:00Z</dcterms:created>
  <dcterms:modified xsi:type="dcterms:W3CDTF">2023-09-07T12:45:00Z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0x010100D40AA5158CE6A04CAB7129CDE2889CB2</vt:lpwstr>
  </property>
</Properties>
</file>